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D19A" w14:textId="77777777" w:rsidR="00D60D94" w:rsidRPr="003E5FFB" w:rsidRDefault="00D60D94" w:rsidP="00D60D94">
      <w:pPr>
        <w:jc w:val="center"/>
        <w:rPr>
          <w:rFonts w:eastAsia="MS Mincho"/>
          <w:b/>
        </w:rPr>
      </w:pPr>
      <w:r w:rsidRPr="003E5FFB">
        <w:rPr>
          <w:rFonts w:eastAsia="MS Mincho"/>
          <w:b/>
        </w:rPr>
        <w:t>Проектное предложение</w:t>
      </w:r>
    </w:p>
    <w:p w14:paraId="4FF1BBB0" w14:textId="77777777" w:rsidR="00D60D94" w:rsidRPr="003E5FFB" w:rsidRDefault="00D60D94" w:rsidP="00D60D94">
      <w:pPr>
        <w:rPr>
          <w:rFonts w:eastAsia="MS Mincho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3E5FFB" w14:paraId="3FC8856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7BA385E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0E111112" w14:textId="0EB2927A" w:rsidR="00813D82" w:rsidRPr="003E5FFB" w:rsidRDefault="00A34C96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Исследование опыта</w:t>
            </w:r>
            <w:r w:rsidR="00B93884" w:rsidRPr="00B93884">
              <w:rPr>
                <w:iCs/>
                <w:color w:val="000000"/>
                <w:shd w:val="clear" w:color="auto" w:fill="FFFFFF"/>
              </w:rPr>
              <w:t xml:space="preserve"> внедрения</w:t>
            </w:r>
            <w:r w:rsidR="004F7671">
              <w:rPr>
                <w:iCs/>
                <w:color w:val="000000"/>
                <w:shd w:val="clear" w:color="auto" w:fill="FFFFFF"/>
              </w:rPr>
              <w:t xml:space="preserve"> и функционала</w:t>
            </w:r>
            <w:r w:rsidR="00B93884" w:rsidRPr="00B93884">
              <w:rPr>
                <w:iCs/>
                <w:color w:val="000000"/>
                <w:shd w:val="clear" w:color="auto" w:fill="FFFFFF"/>
              </w:rPr>
              <w:t xml:space="preserve"> государственных цифровых </w:t>
            </w:r>
            <w:r w:rsidR="004B432A">
              <w:rPr>
                <w:iCs/>
                <w:color w:val="000000"/>
                <w:shd w:val="clear" w:color="auto" w:fill="FFFFFF"/>
              </w:rPr>
              <w:t>платформ</w:t>
            </w:r>
          </w:p>
        </w:tc>
      </w:tr>
      <w:tr w:rsidR="00D12631" w:rsidRPr="003E5FFB" w14:paraId="4BFE35C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AB1A9AA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5CC6A6EA" w14:textId="77777777" w:rsidR="00D12631" w:rsidRPr="003E5FFB" w:rsidRDefault="00D12631" w:rsidP="008E2990">
            <w:pPr>
              <w:jc w:val="both"/>
              <w:rPr>
                <w:iCs/>
                <w:color w:val="000000"/>
                <w:spacing w:val="-2"/>
              </w:rPr>
            </w:pPr>
            <w:r w:rsidRPr="003E5FFB">
              <w:rPr>
                <w:iCs/>
                <w:color w:val="000000"/>
                <w:spacing w:val="-2"/>
              </w:rPr>
              <w:t>Исследовательский</w:t>
            </w:r>
          </w:p>
        </w:tc>
      </w:tr>
      <w:tr w:rsidR="00D12631" w:rsidRPr="003E5FFB" w14:paraId="6E30078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261D3CE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2E076EBD" w14:textId="5F7BD777" w:rsidR="00D12631" w:rsidRPr="003E5FFB" w:rsidRDefault="004C49CE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Международная лаборатория </w:t>
            </w:r>
            <w:r w:rsidRPr="000D0209">
              <w:rPr>
                <w:iCs/>
                <w:color w:val="000000"/>
                <w:shd w:val="clear" w:color="auto" w:fill="FFFFFF"/>
              </w:rPr>
              <w:t>цифровой трансформации в государственном управлении</w:t>
            </w:r>
            <w:r w:rsidRPr="003E5FFB">
              <w:rPr>
                <w:iCs/>
                <w:color w:val="000000"/>
                <w:shd w:val="clear" w:color="auto" w:fill="FFFFFF"/>
              </w:rPr>
              <w:t xml:space="preserve"> Института государственного и муниципального управления НИУ ВШЭ</w:t>
            </w:r>
          </w:p>
        </w:tc>
      </w:tr>
      <w:tr w:rsidR="00D12631" w:rsidRPr="003E5FFB" w14:paraId="6446DED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39D88BB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0D933AE3" w14:textId="45946F46" w:rsidR="00D12631" w:rsidRPr="003E5FFB" w:rsidRDefault="000D0209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Рыльских Евгений Валерьевич</w:t>
            </w:r>
            <w:r w:rsidR="00DC6E18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 xml:space="preserve">стажер-исследователь </w:t>
            </w:r>
            <w:r w:rsidRPr="000D0209">
              <w:rPr>
                <w:iCs/>
                <w:color w:val="000000"/>
                <w:shd w:val="clear" w:color="auto" w:fill="FFFFFF"/>
              </w:rPr>
              <w:t>международн</w:t>
            </w:r>
            <w:r>
              <w:rPr>
                <w:iCs/>
                <w:color w:val="000000"/>
                <w:shd w:val="clear" w:color="auto" w:fill="FFFFFF"/>
              </w:rPr>
              <w:t>ой</w:t>
            </w:r>
            <w:r w:rsidRPr="000D0209">
              <w:rPr>
                <w:iCs/>
                <w:color w:val="000000"/>
                <w:shd w:val="clear" w:color="auto" w:fill="FFFFFF"/>
              </w:rPr>
              <w:t xml:space="preserve"> лаборатори</w:t>
            </w:r>
            <w:r>
              <w:rPr>
                <w:iCs/>
                <w:color w:val="000000"/>
                <w:shd w:val="clear" w:color="auto" w:fill="FFFFFF"/>
              </w:rPr>
              <w:t>и</w:t>
            </w:r>
            <w:r w:rsidRPr="000D0209">
              <w:rPr>
                <w:iCs/>
                <w:color w:val="000000"/>
                <w:shd w:val="clear" w:color="auto" w:fill="FFFFFF"/>
              </w:rPr>
              <w:t xml:space="preserve"> цифровой трансформации в государственном управлении</w:t>
            </w:r>
            <w:r w:rsidR="00F13E47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D12631" w:rsidRPr="003E5FFB">
              <w:rPr>
                <w:iCs/>
                <w:color w:val="000000"/>
                <w:shd w:val="clear" w:color="auto" w:fill="FFFFFF"/>
              </w:rPr>
              <w:t>Института государственного и муниципального управления НИУ ВШЭ</w:t>
            </w:r>
          </w:p>
        </w:tc>
      </w:tr>
      <w:tr w:rsidR="00D60D94" w:rsidRPr="003E5FFB" w14:paraId="6F21DDE0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DDFF025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630C6F97" w14:textId="65271C71" w:rsidR="0080592B" w:rsidRPr="003E5FFB" w:rsidRDefault="0080592B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Реализация проекта предполагает анализ </w:t>
            </w:r>
            <w:r w:rsidR="00512C6C">
              <w:rPr>
                <w:iCs/>
                <w:color w:val="000000"/>
                <w:shd w:val="clear" w:color="auto" w:fill="FFFFFF"/>
              </w:rPr>
              <w:t>международного опыта, связанного с внедрением государственных цифровых платформ</w:t>
            </w:r>
            <w:r w:rsidR="00A34C96">
              <w:rPr>
                <w:iCs/>
                <w:color w:val="000000"/>
                <w:shd w:val="clear" w:color="auto" w:fill="FFFFFF"/>
              </w:rPr>
              <w:t>, в том числе</w:t>
            </w:r>
            <w:r w:rsidR="00512C6C">
              <w:rPr>
                <w:iCs/>
                <w:color w:val="000000"/>
                <w:shd w:val="clear" w:color="auto" w:fill="FFFFFF"/>
              </w:rPr>
              <w:t xml:space="preserve"> в сфере труда и занятости</w:t>
            </w:r>
            <w:r>
              <w:rPr>
                <w:iCs/>
                <w:color w:val="000000"/>
                <w:shd w:val="clear" w:color="auto" w:fill="FFFFFF"/>
              </w:rPr>
              <w:t xml:space="preserve">. </w:t>
            </w:r>
            <w:r w:rsidR="00F4499E">
              <w:rPr>
                <w:iCs/>
                <w:color w:val="000000"/>
                <w:shd w:val="clear" w:color="auto" w:fill="FFFFFF"/>
              </w:rPr>
              <w:t>По итогам работы</w:t>
            </w:r>
            <w:r w:rsidR="00A7318A">
              <w:rPr>
                <w:iCs/>
                <w:color w:val="000000"/>
                <w:shd w:val="clear" w:color="auto" w:fill="FFFFFF"/>
              </w:rPr>
              <w:t xml:space="preserve"> выделяются особенности использования</w:t>
            </w:r>
            <w:r w:rsidR="004F7671">
              <w:rPr>
                <w:iCs/>
                <w:color w:val="000000"/>
                <w:shd w:val="clear" w:color="auto" w:fill="FFFFFF"/>
              </w:rPr>
              <w:t xml:space="preserve"> и функционирования</w:t>
            </w:r>
            <w:r w:rsidR="00A7318A">
              <w:rPr>
                <w:iCs/>
                <w:color w:val="000000"/>
                <w:shd w:val="clear" w:color="auto" w:fill="FFFFFF"/>
              </w:rPr>
              <w:t xml:space="preserve"> государственных цифровых платформ</w:t>
            </w:r>
            <w:r w:rsidR="004F7671">
              <w:rPr>
                <w:iCs/>
                <w:color w:val="000000"/>
                <w:shd w:val="clear" w:color="auto" w:fill="FFFFFF"/>
              </w:rPr>
              <w:t>.</w:t>
            </w:r>
          </w:p>
        </w:tc>
      </w:tr>
      <w:tr w:rsidR="00D60D94" w:rsidRPr="003E5FFB" w14:paraId="02CB0355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149DB68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0972D02B" w14:textId="75FBE962" w:rsidR="00335931" w:rsidRPr="003B68CD" w:rsidRDefault="00D60D94" w:rsidP="008E2990">
            <w:pPr>
              <w:jc w:val="both"/>
              <w:rPr>
                <w:iCs/>
              </w:rPr>
            </w:pPr>
            <w:r w:rsidRPr="003B68CD">
              <w:rPr>
                <w:iCs/>
              </w:rPr>
              <w:t xml:space="preserve">Цель проекта </w:t>
            </w:r>
            <w:r w:rsidR="003F727F" w:rsidRPr="003B68CD">
              <w:rPr>
                <w:iCs/>
              </w:rPr>
              <w:t>–</w:t>
            </w:r>
            <w:r w:rsidR="00B81120" w:rsidRPr="003B68CD">
              <w:rPr>
                <w:iCs/>
              </w:rPr>
              <w:t xml:space="preserve"> </w:t>
            </w:r>
            <w:r w:rsidR="003B68CD" w:rsidRPr="003B68CD">
              <w:rPr>
                <w:iCs/>
              </w:rPr>
              <w:t>проанализировать опыт внедрения государственных цифровых платформ.</w:t>
            </w:r>
          </w:p>
          <w:p w14:paraId="14A8BB9F" w14:textId="52A87903" w:rsidR="00D12631" w:rsidRPr="003B68CD" w:rsidRDefault="00D12631" w:rsidP="008E2990">
            <w:pPr>
              <w:jc w:val="both"/>
              <w:rPr>
                <w:iCs/>
              </w:rPr>
            </w:pPr>
            <w:r w:rsidRPr="003B68CD">
              <w:rPr>
                <w:iCs/>
              </w:rPr>
              <w:t>Задачи проекта:</w:t>
            </w:r>
          </w:p>
          <w:p w14:paraId="2437435B" w14:textId="45FD76F6" w:rsidR="003B68CD" w:rsidRPr="003B68CD" w:rsidRDefault="003B68CD" w:rsidP="008E2990">
            <w:pPr>
              <w:jc w:val="both"/>
              <w:rPr>
                <w:iCs/>
              </w:rPr>
            </w:pPr>
            <w:r w:rsidRPr="003B68CD">
              <w:rPr>
                <w:iCs/>
              </w:rPr>
              <w:t>-определить цифровые решения, подлежащие анализу</w:t>
            </w:r>
            <w:r w:rsidR="004F7671">
              <w:rPr>
                <w:iCs/>
              </w:rPr>
              <w:t xml:space="preserve"> и</w:t>
            </w:r>
            <w:r w:rsidRPr="003B68CD">
              <w:rPr>
                <w:iCs/>
              </w:rPr>
              <w:t xml:space="preserve"> соответствующие признакам государственной цифровой платформы;</w:t>
            </w:r>
          </w:p>
          <w:p w14:paraId="631B6DA0" w14:textId="6BDF24CF" w:rsidR="003B68CD" w:rsidRPr="003B68CD" w:rsidRDefault="003B68CD" w:rsidP="008E2990">
            <w:pPr>
              <w:jc w:val="both"/>
              <w:rPr>
                <w:iCs/>
              </w:rPr>
            </w:pPr>
            <w:r w:rsidRPr="003B68CD">
              <w:rPr>
                <w:iCs/>
              </w:rPr>
              <w:t>-выявить акты, связанные с созданием и функционированием государственных цифровых платформ;</w:t>
            </w:r>
          </w:p>
          <w:p w14:paraId="6A940505" w14:textId="731C6C8C" w:rsidR="003B68CD" w:rsidRPr="003B68CD" w:rsidRDefault="003B68CD" w:rsidP="008E2990">
            <w:pPr>
              <w:jc w:val="both"/>
              <w:rPr>
                <w:iCs/>
              </w:rPr>
            </w:pPr>
            <w:r w:rsidRPr="003B68CD">
              <w:rPr>
                <w:iCs/>
              </w:rPr>
              <w:t>-проанализировать функционал государственных цифровых платформ;</w:t>
            </w:r>
          </w:p>
          <w:p w14:paraId="66B9D91C" w14:textId="6886A8CF" w:rsidR="00D12631" w:rsidRPr="003B68CD" w:rsidRDefault="003B68CD" w:rsidP="00C61AA5">
            <w:pPr>
              <w:jc w:val="both"/>
              <w:rPr>
                <w:iCs/>
                <w:highlight w:val="yellow"/>
              </w:rPr>
            </w:pPr>
            <w:r w:rsidRPr="003B68CD">
              <w:rPr>
                <w:iCs/>
              </w:rPr>
              <w:t>-сравнить проанализированные государственные цифровые платформы с российскими аналогами.</w:t>
            </w:r>
          </w:p>
        </w:tc>
      </w:tr>
      <w:tr w:rsidR="00D60D94" w:rsidRPr="003E5FFB" w14:paraId="63EE8C87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414B8688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Виды деятельности, выполняемые студентом в проекте</w:t>
            </w:r>
            <w:r w:rsidR="009C17CB" w:rsidRPr="003E5FFB">
              <w:rPr>
                <w:b/>
                <w:color w:val="000000"/>
              </w:rPr>
              <w:t xml:space="preserve"> </w:t>
            </w:r>
            <w:r w:rsidRPr="003E5FFB">
              <w:rPr>
                <w:b/>
                <w:color w:val="000000"/>
              </w:rPr>
              <w:t>/</w:t>
            </w:r>
            <w:r w:rsidR="009C17CB" w:rsidRPr="003E5FFB">
              <w:rPr>
                <w:b/>
                <w:color w:val="000000"/>
              </w:rPr>
              <w:t xml:space="preserve"> </w:t>
            </w:r>
            <w:r w:rsidRPr="003E5FFB">
              <w:rPr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0974E129" w14:textId="77777777" w:rsidR="00384A6E" w:rsidRPr="003E5FF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Сбор, обобщение и анализ информации, подготовк</w:t>
            </w:r>
            <w:r w:rsidR="00FC704B" w:rsidRPr="003E5FFB">
              <w:rPr>
                <w:iCs/>
                <w:color w:val="000000"/>
                <w:shd w:val="clear" w:color="auto" w:fill="FFFFFF"/>
              </w:rPr>
              <w:t xml:space="preserve">а 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текстового отчета и презентации</w:t>
            </w:r>
          </w:p>
        </w:tc>
      </w:tr>
      <w:tr w:rsidR="00D60D94" w:rsidRPr="003E5FFB" w14:paraId="3AA8668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191FE71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68DB285D" w14:textId="34F6F723" w:rsidR="00D60D94" w:rsidRPr="003E5FFB" w:rsidRDefault="0087430D" w:rsidP="008E2990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E356D3" w:rsidRPr="004F7671">
              <w:rPr>
                <w:iCs/>
              </w:rPr>
              <w:t>3</w:t>
            </w:r>
            <w:r w:rsidR="00DC6E18" w:rsidRPr="003E5FFB">
              <w:rPr>
                <w:iCs/>
              </w:rPr>
              <w:t xml:space="preserve"> </w:t>
            </w:r>
            <w:r>
              <w:rPr>
                <w:iCs/>
              </w:rPr>
              <w:t>ноября</w:t>
            </w:r>
            <w:r w:rsidR="003F727F" w:rsidRPr="003E5FFB">
              <w:rPr>
                <w:iCs/>
              </w:rPr>
              <w:t xml:space="preserve"> 20</w:t>
            </w:r>
            <w:r w:rsidR="00D12631" w:rsidRPr="003E5FFB">
              <w:rPr>
                <w:iCs/>
              </w:rPr>
              <w:t>2</w:t>
            </w:r>
            <w:r w:rsidR="004745AC">
              <w:rPr>
                <w:iCs/>
              </w:rPr>
              <w:t>2</w:t>
            </w:r>
            <w:r w:rsidR="00461608" w:rsidRPr="003E5FFB">
              <w:rPr>
                <w:iCs/>
              </w:rPr>
              <w:t xml:space="preserve"> г.</w:t>
            </w:r>
            <w:r w:rsidR="00384A6E" w:rsidRPr="003E5FFB">
              <w:rPr>
                <w:iCs/>
              </w:rPr>
              <w:t xml:space="preserve"> –</w:t>
            </w:r>
            <w:r w:rsidR="00D12631" w:rsidRPr="003E5FFB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r w:rsidR="00826CB1">
              <w:rPr>
                <w:iCs/>
              </w:rPr>
              <w:t>8</w:t>
            </w:r>
            <w:r>
              <w:rPr>
                <w:iCs/>
              </w:rPr>
              <w:t xml:space="preserve"> марта</w:t>
            </w:r>
            <w:r w:rsidR="003F727F" w:rsidRPr="003E5FFB">
              <w:rPr>
                <w:iCs/>
              </w:rPr>
              <w:t xml:space="preserve"> </w:t>
            </w:r>
            <w:r w:rsidR="00D60D94" w:rsidRPr="003E5FFB">
              <w:rPr>
                <w:iCs/>
              </w:rPr>
              <w:t>20</w:t>
            </w:r>
            <w:r w:rsidR="00D12631" w:rsidRPr="003E5FFB">
              <w:rPr>
                <w:iCs/>
              </w:rPr>
              <w:t>2</w:t>
            </w:r>
            <w:r w:rsidR="001059DB">
              <w:rPr>
                <w:iCs/>
              </w:rPr>
              <w:t>3</w:t>
            </w:r>
            <w:r w:rsidR="00D60D94" w:rsidRPr="003E5FFB">
              <w:rPr>
                <w:iCs/>
              </w:rPr>
              <w:t xml:space="preserve"> г.</w:t>
            </w:r>
            <w:r>
              <w:rPr>
                <w:iCs/>
              </w:rPr>
              <w:t xml:space="preserve"> (1</w:t>
            </w:r>
            <w:r w:rsidR="00EB6647">
              <w:rPr>
                <w:iCs/>
              </w:rPr>
              <w:t>8</w:t>
            </w:r>
            <w:r>
              <w:rPr>
                <w:iCs/>
              </w:rPr>
              <w:t xml:space="preserve"> недель)</w:t>
            </w:r>
          </w:p>
        </w:tc>
      </w:tr>
      <w:tr w:rsidR="00D60D94" w:rsidRPr="003E5FFB" w14:paraId="5A473C4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97234B6" w14:textId="77777777" w:rsidR="00D60D94" w:rsidRPr="003E5FFB" w:rsidRDefault="00D60D94" w:rsidP="00D60D94">
            <w:pPr>
              <w:rPr>
                <w:b/>
              </w:rPr>
            </w:pPr>
            <w:r w:rsidRPr="003E5FFB">
              <w:rPr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5D5D2AFE" w14:textId="5357CB39" w:rsidR="00D60D94" w:rsidRPr="003E5FFB" w:rsidRDefault="00EB6647" w:rsidP="008E2990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60D94" w:rsidRPr="003E5FFB" w14:paraId="34526C0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9E10A45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4953F107" w14:textId="77777777" w:rsidR="00D60D94" w:rsidRPr="003E5FF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У</w:t>
            </w:r>
            <w:r w:rsidR="00A66339" w:rsidRPr="003E5FFB">
              <w:rPr>
                <w:iCs/>
              </w:rPr>
              <w:t>даленная работа</w:t>
            </w:r>
          </w:p>
        </w:tc>
      </w:tr>
      <w:tr w:rsidR="00D60D94" w:rsidRPr="003E5FFB" w14:paraId="347D58A5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590794F2" w14:textId="77777777" w:rsidR="00D60D94" w:rsidRPr="003E5FFB" w:rsidRDefault="00D60D94" w:rsidP="003A73BD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12E9F58A" w14:textId="126FB891" w:rsidR="00D60D94" w:rsidRPr="003E5FFB" w:rsidRDefault="00EB6647" w:rsidP="008E2990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="00D60D94" w:rsidRPr="003E5FFB">
              <w:rPr>
                <w:iCs/>
              </w:rPr>
              <w:t xml:space="preserve"> часов</w:t>
            </w:r>
          </w:p>
        </w:tc>
      </w:tr>
      <w:tr w:rsidR="00D60D94" w:rsidRPr="003E5FFB" w14:paraId="31985DAE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7BE7D8B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71E321E6" w14:textId="77777777" w:rsidR="00D60D94" w:rsidRPr="003E5FFB" w:rsidRDefault="00FC704B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И</w:t>
            </w:r>
            <w:r w:rsidR="00384A6E" w:rsidRPr="003E5FFB">
              <w:rPr>
                <w:iCs/>
              </w:rPr>
              <w:t>ндивидуальная</w:t>
            </w:r>
          </w:p>
        </w:tc>
      </w:tr>
      <w:tr w:rsidR="00D60D94" w:rsidRPr="003E5FFB" w14:paraId="33BAFED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D4EB00E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0EC4ECBE" w14:textId="3203CDA1" w:rsidR="00384A6E" w:rsidRPr="0080592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 xml:space="preserve">Аналитические способности, </w:t>
            </w:r>
            <w:r w:rsidR="002F6847">
              <w:rPr>
                <w:iCs/>
                <w:color w:val="000000"/>
                <w:shd w:val="clear" w:color="auto" w:fill="FFFFFF"/>
              </w:rPr>
              <w:t>знание английского языка, умение работать с законодательством</w:t>
            </w:r>
          </w:p>
        </w:tc>
      </w:tr>
      <w:tr w:rsidR="00D60D94" w:rsidRPr="003E5FFB" w14:paraId="56CD2286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27CEE1A2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46B2DCCB" w14:textId="11B07D1E" w:rsidR="00D60D94" w:rsidRPr="003E5FFB" w:rsidRDefault="007A17E9" w:rsidP="008E2990">
            <w:pPr>
              <w:jc w:val="both"/>
              <w:rPr>
                <w:iCs/>
              </w:rPr>
            </w:pPr>
            <w:r>
              <w:rPr>
                <w:iCs/>
                <w:color w:val="000000"/>
                <w:shd w:val="clear" w:color="auto" w:fill="FFFFFF"/>
              </w:rPr>
              <w:t>Подготовлены о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тчетные аналитические материалы по проекту</w:t>
            </w:r>
            <w:r>
              <w:rPr>
                <w:iCs/>
                <w:color w:val="000000"/>
                <w:shd w:val="clear" w:color="auto" w:fill="FFFFFF"/>
              </w:rPr>
              <w:t xml:space="preserve">, содержащие анализ </w:t>
            </w:r>
            <w:r w:rsidR="00A7318A">
              <w:rPr>
                <w:iCs/>
                <w:color w:val="000000"/>
                <w:shd w:val="clear" w:color="auto" w:fill="FFFFFF"/>
              </w:rPr>
              <w:t>внедрения государственных цифровых платформ</w:t>
            </w:r>
            <w:r w:rsidR="00D33987"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D60D94" w:rsidRPr="003E5FFB" w14:paraId="26A36AC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6B25329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14:paraId="522D15A0" w14:textId="4E96490A" w:rsidR="00384A6E" w:rsidRPr="003E5FFB" w:rsidRDefault="00AA51F6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Текстовый отчет, </w:t>
            </w:r>
            <w:r w:rsidR="009903F6" w:rsidRPr="003E5FFB">
              <w:rPr>
                <w:iCs/>
              </w:rPr>
              <w:t>п</w:t>
            </w:r>
            <w:r w:rsidRPr="003E5FFB">
              <w:rPr>
                <w:iCs/>
              </w:rPr>
              <w:t>резентация</w:t>
            </w:r>
          </w:p>
        </w:tc>
      </w:tr>
      <w:tr w:rsidR="00D60D94" w:rsidRPr="003E5FFB" w14:paraId="05C9E0D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6440AFD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5B667CAD" w14:textId="2E0E95A1" w:rsidR="00ED399A" w:rsidRPr="003E5FFB" w:rsidRDefault="00A66339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Полнота и качество </w:t>
            </w:r>
            <w:r w:rsidR="002E53EC" w:rsidRPr="003E5FFB">
              <w:rPr>
                <w:iCs/>
              </w:rPr>
              <w:t>аналитических материалов</w:t>
            </w:r>
            <w:r w:rsidR="00ED399A" w:rsidRPr="003E5FFB">
              <w:rPr>
                <w:iCs/>
                <w:color w:val="000000"/>
              </w:rPr>
              <w:br/>
            </w:r>
            <w:r w:rsidR="00ED399A" w:rsidRPr="003E5FFB">
              <w:rPr>
                <w:iCs/>
                <w:color w:val="000000"/>
                <w:shd w:val="clear" w:color="auto" w:fill="FFFFFF"/>
              </w:rPr>
              <w:t>Корректность</w:t>
            </w:r>
            <w:r w:rsidR="00083FBC" w:rsidRPr="003E5FFB">
              <w:rPr>
                <w:iCs/>
                <w:color w:val="000000"/>
                <w:shd w:val="clear" w:color="auto" w:fill="FFFFFF"/>
              </w:rPr>
              <w:t xml:space="preserve"> и оперативность</w:t>
            </w:r>
            <w:r w:rsidR="00ED399A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представленных</w:t>
            </w:r>
            <w:r w:rsidR="001D2B69" w:rsidRPr="003E5FFB">
              <w:rPr>
                <w:iCs/>
                <w:color w:val="000000"/>
                <w:shd w:val="clear" w:color="auto" w:fill="FFFFFF"/>
              </w:rPr>
              <w:t xml:space="preserve"> данных</w:t>
            </w:r>
          </w:p>
        </w:tc>
      </w:tr>
      <w:tr w:rsidR="00D60D94" w:rsidRPr="003E5FFB" w14:paraId="761F0F5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CC3C32B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6D231665" w14:textId="278316D6" w:rsidR="00D60D94" w:rsidRPr="003E5FFB" w:rsidRDefault="00A7318A" w:rsidP="008E2990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60D94" w:rsidRPr="003E5FFB" w14:paraId="39C2C263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09D2134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470F8734" w14:textId="4CBF7009" w:rsidR="006538CE" w:rsidRPr="003E5FFB" w:rsidRDefault="00D60D94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Интерес к</w:t>
            </w:r>
            <w:r w:rsidR="002E53EC" w:rsidRPr="003E5FFB">
              <w:rPr>
                <w:iCs/>
              </w:rPr>
              <w:t xml:space="preserve"> исследовательской деятельности и</w:t>
            </w:r>
            <w:r w:rsidRPr="003E5FFB">
              <w:rPr>
                <w:iCs/>
              </w:rPr>
              <w:t xml:space="preserve"> </w:t>
            </w:r>
            <w:r w:rsidR="001D2B69" w:rsidRPr="003E5FFB">
              <w:rPr>
                <w:iCs/>
              </w:rPr>
              <w:t>обработке информации</w:t>
            </w:r>
            <w:r w:rsidRPr="003E5FFB">
              <w:rPr>
                <w:iCs/>
              </w:rPr>
              <w:t>, аналитический склад ума</w:t>
            </w:r>
          </w:p>
        </w:tc>
      </w:tr>
      <w:tr w:rsidR="00D60D94" w:rsidRPr="003E5FFB" w14:paraId="609FC4E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FA82A66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716F9478" w14:textId="28C88DF5" w:rsidR="00D60D94" w:rsidRPr="003E5FFB" w:rsidRDefault="00D60D94" w:rsidP="009219EB">
            <w:pPr>
              <w:jc w:val="both"/>
              <w:rPr>
                <w:iCs/>
              </w:rPr>
            </w:pPr>
            <w:r w:rsidRPr="003E5FFB">
              <w:rPr>
                <w:iCs/>
              </w:rPr>
              <w:t>Государственное и муниципальное управление</w:t>
            </w:r>
          </w:p>
        </w:tc>
      </w:tr>
      <w:tr w:rsidR="00D60D94" w:rsidRPr="003E5FFB" w14:paraId="7AD3126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C513E0F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03C6C07C" w14:textId="622B01E0" w:rsidR="00D60D94" w:rsidRPr="003E5FFB" w:rsidRDefault="004A3104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Удаленно</w:t>
            </w:r>
          </w:p>
        </w:tc>
      </w:tr>
    </w:tbl>
    <w:p w14:paraId="0E763D49" w14:textId="77777777" w:rsidR="00FB034F" w:rsidRPr="003E5FFB" w:rsidRDefault="00D60D94" w:rsidP="00CD2A51">
      <w:pPr>
        <w:rPr>
          <w:rFonts w:eastAsia="MS Mincho"/>
        </w:rPr>
      </w:pPr>
      <w:r w:rsidRPr="003E5FFB">
        <w:rPr>
          <w:rFonts w:eastAsia="MS Mincho"/>
        </w:rPr>
        <w:tab/>
      </w:r>
      <w:r w:rsidRPr="003E5FFB">
        <w:rPr>
          <w:rFonts w:eastAsia="MS Mincho"/>
        </w:rPr>
        <w:tab/>
      </w:r>
    </w:p>
    <w:sectPr w:rsidR="00FB034F" w:rsidRPr="003E5FFB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EDD1" w14:textId="77777777" w:rsidR="00BD281E" w:rsidRDefault="00BD281E">
      <w:r>
        <w:separator/>
      </w:r>
    </w:p>
  </w:endnote>
  <w:endnote w:type="continuationSeparator" w:id="0">
    <w:p w14:paraId="407D75F2" w14:textId="77777777" w:rsidR="00BD281E" w:rsidRDefault="00BD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CAA5" w14:textId="77777777" w:rsidR="00BD281E" w:rsidRDefault="00BD281E">
      <w:r>
        <w:separator/>
      </w:r>
    </w:p>
  </w:footnote>
  <w:footnote w:type="continuationSeparator" w:id="0">
    <w:p w14:paraId="3E11B388" w14:textId="77777777" w:rsidR="00BD281E" w:rsidRDefault="00BD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184132"/>
      <w:docPartObj>
        <w:docPartGallery w:val="Page Numbers (Top of Page)"/>
        <w:docPartUnique/>
      </w:docPartObj>
    </w:sdtPr>
    <w:sdtContent>
      <w:p w14:paraId="4F0CAC34" w14:textId="77777777"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77">
          <w:rPr>
            <w:noProof/>
          </w:rPr>
          <w:t>2</w:t>
        </w:r>
        <w:r>
          <w:fldChar w:fldCharType="end"/>
        </w:r>
      </w:p>
    </w:sdtContent>
  </w:sdt>
  <w:p w14:paraId="3437278D" w14:textId="77777777"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4"/>
    <w:rsid w:val="00005370"/>
    <w:rsid w:val="000127BA"/>
    <w:rsid w:val="0004657A"/>
    <w:rsid w:val="000564EF"/>
    <w:rsid w:val="000666DF"/>
    <w:rsid w:val="000742A9"/>
    <w:rsid w:val="00083FBC"/>
    <w:rsid w:val="000D0209"/>
    <w:rsid w:val="000E19A7"/>
    <w:rsid w:val="000E4F73"/>
    <w:rsid w:val="000F3B3A"/>
    <w:rsid w:val="001059DB"/>
    <w:rsid w:val="00116134"/>
    <w:rsid w:val="00135BE9"/>
    <w:rsid w:val="0016483B"/>
    <w:rsid w:val="00187BB8"/>
    <w:rsid w:val="00197AC2"/>
    <w:rsid w:val="001A40F6"/>
    <w:rsid w:val="001B67DE"/>
    <w:rsid w:val="001C2667"/>
    <w:rsid w:val="001D2B69"/>
    <w:rsid w:val="00207737"/>
    <w:rsid w:val="002307E6"/>
    <w:rsid w:val="00236E12"/>
    <w:rsid w:val="002458CF"/>
    <w:rsid w:val="0026168F"/>
    <w:rsid w:val="00284250"/>
    <w:rsid w:val="002879F6"/>
    <w:rsid w:val="002A2D4A"/>
    <w:rsid w:val="002A7C2A"/>
    <w:rsid w:val="002B4852"/>
    <w:rsid w:val="002C20F9"/>
    <w:rsid w:val="002C7186"/>
    <w:rsid w:val="002D57A5"/>
    <w:rsid w:val="002E53EC"/>
    <w:rsid w:val="002E6E86"/>
    <w:rsid w:val="002F6847"/>
    <w:rsid w:val="00314FF9"/>
    <w:rsid w:val="00315AE2"/>
    <w:rsid w:val="00332604"/>
    <w:rsid w:val="00335931"/>
    <w:rsid w:val="00356C8B"/>
    <w:rsid w:val="00370397"/>
    <w:rsid w:val="00371C80"/>
    <w:rsid w:val="0037507F"/>
    <w:rsid w:val="00377856"/>
    <w:rsid w:val="00384A6E"/>
    <w:rsid w:val="00395959"/>
    <w:rsid w:val="003A73BD"/>
    <w:rsid w:val="003B19CB"/>
    <w:rsid w:val="003B68CD"/>
    <w:rsid w:val="003D5DD4"/>
    <w:rsid w:val="003E5FFB"/>
    <w:rsid w:val="003F727F"/>
    <w:rsid w:val="004048A7"/>
    <w:rsid w:val="00453EE6"/>
    <w:rsid w:val="0045460C"/>
    <w:rsid w:val="00461608"/>
    <w:rsid w:val="00470501"/>
    <w:rsid w:val="004745AC"/>
    <w:rsid w:val="004A3104"/>
    <w:rsid w:val="004B432A"/>
    <w:rsid w:val="004C1DE8"/>
    <w:rsid w:val="004C49CE"/>
    <w:rsid w:val="004D58F3"/>
    <w:rsid w:val="004F7671"/>
    <w:rsid w:val="00512C6C"/>
    <w:rsid w:val="00524E9E"/>
    <w:rsid w:val="00572680"/>
    <w:rsid w:val="00580473"/>
    <w:rsid w:val="005852F7"/>
    <w:rsid w:val="00590B97"/>
    <w:rsid w:val="005C494F"/>
    <w:rsid w:val="005C5E6E"/>
    <w:rsid w:val="005D2F50"/>
    <w:rsid w:val="005E345C"/>
    <w:rsid w:val="006105C7"/>
    <w:rsid w:val="006448DE"/>
    <w:rsid w:val="006538CE"/>
    <w:rsid w:val="006539DD"/>
    <w:rsid w:val="0069196F"/>
    <w:rsid w:val="006940DA"/>
    <w:rsid w:val="006D53A8"/>
    <w:rsid w:val="006F725C"/>
    <w:rsid w:val="00703857"/>
    <w:rsid w:val="00714BB4"/>
    <w:rsid w:val="00717710"/>
    <w:rsid w:val="0072634B"/>
    <w:rsid w:val="007544C3"/>
    <w:rsid w:val="00792C06"/>
    <w:rsid w:val="007A17E9"/>
    <w:rsid w:val="007E05A1"/>
    <w:rsid w:val="007E27EB"/>
    <w:rsid w:val="007F1DF4"/>
    <w:rsid w:val="0080592B"/>
    <w:rsid w:val="008125BB"/>
    <w:rsid w:val="00813D82"/>
    <w:rsid w:val="00821587"/>
    <w:rsid w:val="00826CB1"/>
    <w:rsid w:val="0087430D"/>
    <w:rsid w:val="0088006F"/>
    <w:rsid w:val="00885387"/>
    <w:rsid w:val="008A3B59"/>
    <w:rsid w:val="008E2990"/>
    <w:rsid w:val="0090314C"/>
    <w:rsid w:val="0090497E"/>
    <w:rsid w:val="00904A31"/>
    <w:rsid w:val="009219EB"/>
    <w:rsid w:val="0096377B"/>
    <w:rsid w:val="0099020B"/>
    <w:rsid w:val="009903F6"/>
    <w:rsid w:val="009A503C"/>
    <w:rsid w:val="009C17CB"/>
    <w:rsid w:val="009C6910"/>
    <w:rsid w:val="009E0F41"/>
    <w:rsid w:val="009E3B50"/>
    <w:rsid w:val="009E7372"/>
    <w:rsid w:val="00A124A4"/>
    <w:rsid w:val="00A13413"/>
    <w:rsid w:val="00A34C96"/>
    <w:rsid w:val="00A626A5"/>
    <w:rsid w:val="00A66339"/>
    <w:rsid w:val="00A7318A"/>
    <w:rsid w:val="00A873E5"/>
    <w:rsid w:val="00AA1672"/>
    <w:rsid w:val="00AA2064"/>
    <w:rsid w:val="00AA51F6"/>
    <w:rsid w:val="00AA71EC"/>
    <w:rsid w:val="00AC0F80"/>
    <w:rsid w:val="00B0550E"/>
    <w:rsid w:val="00B06F82"/>
    <w:rsid w:val="00B11602"/>
    <w:rsid w:val="00B533A6"/>
    <w:rsid w:val="00B66D77"/>
    <w:rsid w:val="00B81120"/>
    <w:rsid w:val="00B82CE9"/>
    <w:rsid w:val="00B82DCC"/>
    <w:rsid w:val="00B93884"/>
    <w:rsid w:val="00BB1867"/>
    <w:rsid w:val="00BB1989"/>
    <w:rsid w:val="00BC64BE"/>
    <w:rsid w:val="00BD2034"/>
    <w:rsid w:val="00BD281E"/>
    <w:rsid w:val="00C61AA5"/>
    <w:rsid w:val="00C70EC0"/>
    <w:rsid w:val="00CA6CB9"/>
    <w:rsid w:val="00CD2A51"/>
    <w:rsid w:val="00CE0557"/>
    <w:rsid w:val="00D07421"/>
    <w:rsid w:val="00D12631"/>
    <w:rsid w:val="00D33987"/>
    <w:rsid w:val="00D41E01"/>
    <w:rsid w:val="00D52CAB"/>
    <w:rsid w:val="00D60D94"/>
    <w:rsid w:val="00D67A3A"/>
    <w:rsid w:val="00DA24F3"/>
    <w:rsid w:val="00DA4A0E"/>
    <w:rsid w:val="00DC6E18"/>
    <w:rsid w:val="00DD36DD"/>
    <w:rsid w:val="00DD727D"/>
    <w:rsid w:val="00DE0BE4"/>
    <w:rsid w:val="00DF6560"/>
    <w:rsid w:val="00E11AD8"/>
    <w:rsid w:val="00E11EAD"/>
    <w:rsid w:val="00E231E8"/>
    <w:rsid w:val="00E321E6"/>
    <w:rsid w:val="00E356D3"/>
    <w:rsid w:val="00E67E47"/>
    <w:rsid w:val="00E867E5"/>
    <w:rsid w:val="00EA0EDF"/>
    <w:rsid w:val="00EB055E"/>
    <w:rsid w:val="00EB0D10"/>
    <w:rsid w:val="00EB6647"/>
    <w:rsid w:val="00ED399A"/>
    <w:rsid w:val="00EE3532"/>
    <w:rsid w:val="00F02B9D"/>
    <w:rsid w:val="00F13E47"/>
    <w:rsid w:val="00F3227A"/>
    <w:rsid w:val="00F33E39"/>
    <w:rsid w:val="00F4499E"/>
    <w:rsid w:val="00F61BBD"/>
    <w:rsid w:val="00F76F07"/>
    <w:rsid w:val="00F828DB"/>
    <w:rsid w:val="00F92602"/>
    <w:rsid w:val="00FB034F"/>
    <w:rsid w:val="00FC6582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2F2"/>
  <w15:docId w15:val="{F3588EBD-80E6-254D-BEBA-4FFAD92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9196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1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8435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17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5777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Евгений Рыльских</cp:lastModifiedBy>
  <cp:revision>15</cp:revision>
  <dcterms:created xsi:type="dcterms:W3CDTF">2021-10-13T07:15:00Z</dcterms:created>
  <dcterms:modified xsi:type="dcterms:W3CDTF">2022-11-08T11:31:00Z</dcterms:modified>
</cp:coreProperties>
</file>