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2B715C" w:rsidRDefault="00C86B47" w:rsidP="00F03FB0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38B07CC7" w:rsidR="00C86B47" w:rsidRPr="002B715C" w:rsidRDefault="00C86B47" w:rsidP="00F03FB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715C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2B7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2B715C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2B7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2B7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2B7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2B715C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2B715C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2B715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2B715C" w:rsidRDefault="00F901F9" w:rsidP="00F03FB0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2B715C" w:rsidRPr="002B715C" w14:paraId="661AEE52" w14:textId="77777777" w:rsidTr="00135E29">
        <w:tc>
          <w:tcPr>
            <w:tcW w:w="4275" w:type="dxa"/>
          </w:tcPr>
          <w:p w14:paraId="129E2A95" w14:textId="77777777" w:rsidR="008756F6" w:rsidRPr="002B715C" w:rsidRDefault="008756F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F5C7F43" w:rsidR="008756F6" w:rsidRPr="002B715C" w:rsidRDefault="008756F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Проект</w:t>
            </w:r>
          </w:p>
        </w:tc>
      </w:tr>
      <w:tr w:rsidR="002B715C" w:rsidRPr="002B715C" w14:paraId="08833A23" w14:textId="77777777" w:rsidTr="00135E29">
        <w:tc>
          <w:tcPr>
            <w:tcW w:w="4275" w:type="dxa"/>
          </w:tcPr>
          <w:p w14:paraId="3235A146" w14:textId="77777777" w:rsidR="00C851B3" w:rsidRPr="002B715C" w:rsidRDefault="00C851B3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A8B2AC5" w:rsidR="00C851B3" w:rsidRPr="002B715C" w:rsidRDefault="00C851B3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 xml:space="preserve">Исследовательский </w:t>
            </w:r>
          </w:p>
        </w:tc>
      </w:tr>
      <w:tr w:rsidR="002B715C" w:rsidRPr="00746BDB" w14:paraId="585CCA0E" w14:textId="77777777" w:rsidTr="00135E29">
        <w:tc>
          <w:tcPr>
            <w:tcW w:w="4275" w:type="dxa"/>
          </w:tcPr>
          <w:p w14:paraId="46CB68B9" w14:textId="77777777" w:rsidR="00C86B47" w:rsidRPr="002B715C" w:rsidRDefault="008756F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="00C86B47" w:rsidRPr="002B715C">
              <w:rPr>
                <w:rFonts w:ascii="Times New Roman" w:hAnsi="Times New Roman" w:cs="Times New Roman"/>
                <w:lang w:val="ru-RU"/>
              </w:rPr>
              <w:t xml:space="preserve"> проекта</w:t>
            </w:r>
          </w:p>
        </w:tc>
        <w:tc>
          <w:tcPr>
            <w:tcW w:w="5070" w:type="dxa"/>
          </w:tcPr>
          <w:p w14:paraId="0AED0480" w14:textId="77777777" w:rsidR="00C86B47" w:rsidRPr="002B715C" w:rsidRDefault="00F517A3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Грамматика староегипетского языка </w:t>
            </w:r>
          </w:p>
          <w:p w14:paraId="047D5CC6" w14:textId="3C3C34E0" w:rsidR="00F517A3" w:rsidRPr="00746BDB" w:rsidRDefault="00F517A3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46BDB">
              <w:rPr>
                <w:rFonts w:ascii="Times New Roman" w:hAnsi="Times New Roman" w:cs="Times New Roman"/>
                <w:lang w:val="en-US"/>
              </w:rPr>
              <w:t>Grammar of the Old Egyptian language</w:t>
            </w:r>
          </w:p>
        </w:tc>
      </w:tr>
      <w:tr w:rsidR="002B715C" w:rsidRPr="002B715C" w14:paraId="5A40D10E" w14:textId="77777777" w:rsidTr="00135E29">
        <w:tc>
          <w:tcPr>
            <w:tcW w:w="4275" w:type="dxa"/>
          </w:tcPr>
          <w:p w14:paraId="7AC068C7" w14:textId="77777777" w:rsidR="00C86B47" w:rsidRPr="002B715C" w:rsidRDefault="00C86B47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29A0D53" w:rsidR="00C86B47" w:rsidRPr="002B715C" w:rsidRDefault="00F517A3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iCs/>
                <w:lang w:val="ru-RU"/>
              </w:rPr>
              <w:t>Институт востоковедения и африканистики Национальный исследовательский университет «Высшая школа экономики» С</w:t>
            </w:r>
            <w:r w:rsidRPr="002B715C">
              <w:rPr>
                <w:rFonts w:ascii="Times New Roman" w:hAnsi="Times New Roman" w:cs="Times New Roman"/>
                <w:iCs/>
                <w:lang w:val="ru-RU" w:bidi="ar-MA"/>
              </w:rPr>
              <w:t>анкт-Петербург</w:t>
            </w:r>
          </w:p>
        </w:tc>
      </w:tr>
      <w:tr w:rsidR="002B715C" w:rsidRPr="002B715C" w14:paraId="1B0632D4" w14:textId="77777777" w:rsidTr="00135E29">
        <w:tc>
          <w:tcPr>
            <w:tcW w:w="4275" w:type="dxa"/>
          </w:tcPr>
          <w:p w14:paraId="03A0F1D6" w14:textId="77777777" w:rsidR="00C86B47" w:rsidRPr="002B715C" w:rsidRDefault="00C86B47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DEBE173" w:rsidR="00C86B47" w:rsidRPr="002B715C" w:rsidRDefault="00F517A3" w:rsidP="00F03FB0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eastAsia="Helvetica-Normal" w:hAnsi="Times New Roman" w:cs="Times New Roman"/>
                <w:lang w:val="ru-RU"/>
              </w:rPr>
              <w:t>Богданов Иван Валерьевич</w:t>
            </w:r>
          </w:p>
        </w:tc>
      </w:tr>
      <w:tr w:rsidR="002B715C" w:rsidRPr="002B715C" w14:paraId="554BC60E" w14:textId="77777777" w:rsidTr="00135E29">
        <w:tc>
          <w:tcPr>
            <w:tcW w:w="4275" w:type="dxa"/>
          </w:tcPr>
          <w:p w14:paraId="57D8A3B0" w14:textId="77777777" w:rsidR="001E44E9" w:rsidRPr="002B715C" w:rsidRDefault="001E44E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1B2D9C04" w:rsidR="001E44E9" w:rsidRPr="002B715C" w:rsidRDefault="00F517A3" w:rsidP="00F03FB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Cs/>
                <w:lang w:val="ru-RU" w:bidi="ar-MA"/>
              </w:rPr>
              <w:t xml:space="preserve">Доцент кафедры </w:t>
            </w:r>
            <w:r w:rsidRPr="002B715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ближневосточных и африканских исследований</w:t>
            </w:r>
            <w:r w:rsidRPr="002B71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B715C">
              <w:rPr>
                <w:rFonts w:ascii="Times New Roman" w:hAnsi="Times New Roman" w:cs="Times New Roman"/>
                <w:iCs/>
                <w:lang w:val="ru-RU" w:bidi="ar-MA"/>
              </w:rPr>
              <w:t>Института востоковедения и африканистики НИУ ВШЭ-Санкт-Петербург</w:t>
            </w:r>
          </w:p>
        </w:tc>
      </w:tr>
      <w:tr w:rsidR="002B715C" w:rsidRPr="002B715C" w14:paraId="3E471A28" w14:textId="77777777" w:rsidTr="00135E29">
        <w:tc>
          <w:tcPr>
            <w:tcW w:w="4275" w:type="dxa"/>
          </w:tcPr>
          <w:p w14:paraId="56F9DB4E" w14:textId="77777777" w:rsidR="008756F6" w:rsidRPr="002B715C" w:rsidRDefault="008756F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D9F45C" w:rsidR="008756F6" w:rsidRPr="002B715C" w:rsidRDefault="00F517A3" w:rsidP="00F03F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jwan.bgd@yandex.ru</w:t>
            </w:r>
          </w:p>
        </w:tc>
      </w:tr>
      <w:tr w:rsidR="002B715C" w:rsidRPr="002B715C" w14:paraId="3BFFA26F" w14:textId="77777777" w:rsidTr="00135E29">
        <w:tc>
          <w:tcPr>
            <w:tcW w:w="4275" w:type="dxa"/>
          </w:tcPr>
          <w:p w14:paraId="48C34905" w14:textId="77777777" w:rsidR="00C914AA" w:rsidRPr="002B715C" w:rsidRDefault="00C914AA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Соруководители проекта от НИУ ВШЭ</w:t>
            </w:r>
            <w:r w:rsidRPr="002B715C">
              <w:rPr>
                <w:rFonts w:ascii="Times New Roman" w:hAnsi="Times New Roman" w:cs="Times New Roman"/>
                <w:i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E017CF5" w:rsidR="00C914AA" w:rsidRPr="002B715C" w:rsidRDefault="00C914AA" w:rsidP="00F03FB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B715C" w:rsidRPr="002B715C" w14:paraId="3926DEA3" w14:textId="77777777" w:rsidTr="00135E29">
        <w:tc>
          <w:tcPr>
            <w:tcW w:w="4275" w:type="dxa"/>
          </w:tcPr>
          <w:p w14:paraId="590743CE" w14:textId="77777777" w:rsidR="00C914AA" w:rsidRPr="002B715C" w:rsidRDefault="00C914AA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19E4F27" w:rsidR="00C914AA" w:rsidRPr="002B715C" w:rsidRDefault="00C914AA" w:rsidP="00F03FB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</w:tr>
      <w:tr w:rsidR="002B715C" w:rsidRPr="002B715C" w14:paraId="38B4B2B1" w14:textId="77777777" w:rsidTr="00135E29">
        <w:tc>
          <w:tcPr>
            <w:tcW w:w="4275" w:type="dxa"/>
          </w:tcPr>
          <w:p w14:paraId="5DCFA6B5" w14:textId="77777777" w:rsidR="00C914AA" w:rsidRPr="002B715C" w:rsidRDefault="00C914AA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F9AEFDD" w14:textId="77777777" w:rsidR="00C914AA" w:rsidRPr="002B715C" w:rsidRDefault="00C914AA" w:rsidP="00F03FB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 xml:space="preserve">Разработка и письменная фиксация </w:t>
            </w:r>
            <w:r w:rsidR="009700A7" w:rsidRPr="002B715C">
              <w:rPr>
                <w:rFonts w:ascii="Times New Roman" w:eastAsia="Arial Unicode MS" w:hAnsi="Times New Roman" w:cs="Times New Roman"/>
                <w:u w:color="000000"/>
              </w:rPr>
              <w:t xml:space="preserve">базы данных (картотеки) 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староегипетского языка. </w:t>
            </w:r>
          </w:p>
          <w:p w14:paraId="02727EB6" w14:textId="344B7D8A" w:rsidR="00987089" w:rsidRPr="002B715C" w:rsidRDefault="00987089" w:rsidP="00F03FB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>Теоретический раздел проекта:</w:t>
            </w:r>
          </w:p>
          <w:p w14:paraId="22B96150" w14:textId="379C4E3E" w:rsidR="00987089" w:rsidRPr="002B715C" w:rsidRDefault="00987089" w:rsidP="00F03FB0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8" w:right="567" w:firstLine="352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>Методология анализа источников на мертвом языке, находящемся в стадии дешифровки.</w:t>
            </w:r>
          </w:p>
          <w:p w14:paraId="2C092F52" w14:textId="19568D8C" w:rsidR="00987089" w:rsidRPr="002B715C" w:rsidRDefault="00987089" w:rsidP="00F03FB0">
            <w:pPr>
              <w:pStyle w:val="af3"/>
              <w:numPr>
                <w:ilvl w:val="0"/>
                <w:numId w:val="6"/>
              </w:numPr>
              <w:ind w:left="8" w:firstLine="352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 xml:space="preserve">Учет и обработка данных научной литературы по грамматике староегипетского, классического и новоегипетского языков, а также по отдельным разделам грамматики: 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 xml:space="preserve">фонологии, 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именному словообразованию, </w:t>
            </w:r>
            <w:proofErr w:type="spellStart"/>
            <w:r w:rsidRPr="002B715C">
              <w:rPr>
                <w:rFonts w:ascii="Times New Roman" w:eastAsia="Helvetica-Normal" w:hAnsi="Times New Roman" w:cs="Times New Roman"/>
              </w:rPr>
              <w:t>дейксису</w:t>
            </w:r>
            <w:proofErr w:type="spellEnd"/>
            <w:r w:rsidRPr="002B715C">
              <w:rPr>
                <w:rFonts w:ascii="Times New Roman" w:eastAsia="Helvetica-Normal" w:hAnsi="Times New Roman" w:cs="Times New Roman"/>
              </w:rPr>
              <w:t xml:space="preserve">, 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 xml:space="preserve">модальности, </w:t>
            </w:r>
            <w:r w:rsidRPr="002B715C">
              <w:rPr>
                <w:rFonts w:ascii="Times New Roman" w:eastAsia="Helvetica-Normal" w:hAnsi="Times New Roman" w:cs="Times New Roman"/>
              </w:rPr>
              <w:t>и т.п.</w:t>
            </w:r>
          </w:p>
          <w:p w14:paraId="1529A38B" w14:textId="68F2F537" w:rsidR="00987089" w:rsidRPr="002B715C" w:rsidRDefault="00987089" w:rsidP="00F03FB0">
            <w:pPr>
              <w:ind w:left="8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>Практический раздел проекта:</w:t>
            </w:r>
          </w:p>
          <w:p w14:paraId="0080614B" w14:textId="06BD7351" w:rsidR="00987089" w:rsidRPr="002B715C" w:rsidRDefault="00987089" w:rsidP="00F03FB0">
            <w:pPr>
              <w:pStyle w:val="af3"/>
              <w:numPr>
                <w:ilvl w:val="0"/>
                <w:numId w:val="6"/>
              </w:numPr>
              <w:ind w:left="8" w:firstLine="352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 xml:space="preserve">Сплошная роспись </w:t>
            </w:r>
            <w:r w:rsidR="00653840" w:rsidRPr="002B715C">
              <w:rPr>
                <w:rFonts w:ascii="Times New Roman" w:eastAsia="Helvetica-Normal" w:hAnsi="Times New Roman" w:cs="Times New Roman"/>
              </w:rPr>
              <w:t>и систематизация грамматических данных по текстам на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</w:t>
            </w:r>
            <w:r w:rsidR="00653840" w:rsidRPr="002B715C">
              <w:rPr>
                <w:rFonts w:ascii="Times New Roman" w:eastAsia="Helvetica-Normal" w:hAnsi="Times New Roman" w:cs="Times New Roman"/>
              </w:rPr>
              <w:t>староегипетском языке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. Они представлены биографической прозой, частноправовыми документами, царскими декретами, папирусными ведомостями и </w:t>
            </w:r>
            <w:proofErr w:type="spellStart"/>
            <w:r w:rsidRPr="002B715C">
              <w:rPr>
                <w:rFonts w:ascii="Times New Roman" w:eastAsia="Helvetica-Normal" w:hAnsi="Times New Roman" w:cs="Times New Roman"/>
              </w:rPr>
              <w:t>эпистолографией</w:t>
            </w:r>
            <w:proofErr w:type="spellEnd"/>
            <w:r w:rsidRPr="002B715C">
              <w:rPr>
                <w:rFonts w:ascii="Times New Roman" w:eastAsia="Helvetica-Normal" w:hAnsi="Times New Roman" w:cs="Times New Roman"/>
              </w:rPr>
              <w:t>, а также религиозны</w:t>
            </w:r>
            <w:r w:rsidR="00653840" w:rsidRPr="002B715C">
              <w:rPr>
                <w:rFonts w:ascii="Times New Roman" w:eastAsia="Helvetica-Normal" w:hAnsi="Times New Roman" w:cs="Times New Roman"/>
              </w:rPr>
              <w:t>ми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сочинени</w:t>
            </w:r>
            <w:r w:rsidR="00653840" w:rsidRPr="002B715C">
              <w:rPr>
                <w:rFonts w:ascii="Times New Roman" w:eastAsia="Helvetica-Normal" w:hAnsi="Times New Roman" w:cs="Times New Roman"/>
              </w:rPr>
              <w:t>ями</w:t>
            </w:r>
            <w:r w:rsidRPr="002B715C">
              <w:rPr>
                <w:rFonts w:ascii="Times New Roman" w:eastAsia="Helvetica-Normal" w:hAnsi="Times New Roman" w:cs="Times New Roman"/>
              </w:rPr>
              <w:t>: Текст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>ами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пирамид и Текст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>ами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саркофагов.</w:t>
            </w:r>
          </w:p>
          <w:p w14:paraId="29046D56" w14:textId="1B7F7FBA" w:rsidR="002960FB" w:rsidRPr="002B715C" w:rsidRDefault="002960FB" w:rsidP="00F03FB0">
            <w:pPr>
              <w:pStyle w:val="af3"/>
              <w:numPr>
                <w:ilvl w:val="0"/>
                <w:numId w:val="6"/>
              </w:numPr>
              <w:ind w:left="8" w:firstLine="352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 xml:space="preserve">Опыт работы по дешифровке фрагментарных текстов, атрибуции </w:t>
            </w:r>
            <w:r w:rsidRPr="002B715C">
              <w:rPr>
                <w:rFonts w:ascii="Times New Roman" w:eastAsia="Helvetica-Normal" w:hAnsi="Times New Roman" w:cs="Times New Roman"/>
              </w:rPr>
              <w:lastRenderedPageBreak/>
              <w:t xml:space="preserve">памятников, анализу </w:t>
            </w:r>
            <w:proofErr w:type="spellStart"/>
            <w:r w:rsidRPr="002B715C">
              <w:rPr>
                <w:rFonts w:ascii="Times New Roman" w:eastAsia="Helvetica-Normal" w:hAnsi="Times New Roman" w:cs="Times New Roman"/>
              </w:rPr>
              <w:t>просопографии</w:t>
            </w:r>
            <w:proofErr w:type="spellEnd"/>
            <w:r w:rsidRPr="002B715C">
              <w:rPr>
                <w:rFonts w:ascii="Times New Roman" w:eastAsia="Helvetica-Normal" w:hAnsi="Times New Roman" w:cs="Times New Roman"/>
              </w:rPr>
              <w:t>, типологии формул и фразеологии.</w:t>
            </w:r>
          </w:p>
          <w:p w14:paraId="79AD2F36" w14:textId="77777777" w:rsidR="00987089" w:rsidRPr="002B715C" w:rsidRDefault="002960FB" w:rsidP="00F03FB0">
            <w:pPr>
              <w:pStyle w:val="af3"/>
              <w:numPr>
                <w:ilvl w:val="0"/>
                <w:numId w:val="6"/>
              </w:numPr>
              <w:ind w:left="8" w:firstLine="352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>Основы древнеегипетской лексикологии.</w:t>
            </w:r>
          </w:p>
          <w:p w14:paraId="023B5190" w14:textId="5745EE17" w:rsidR="00EA084E" w:rsidRPr="002B715C" w:rsidRDefault="00EA084E" w:rsidP="00F03FB0">
            <w:pPr>
              <w:pStyle w:val="af3"/>
              <w:numPr>
                <w:ilvl w:val="0"/>
                <w:numId w:val="6"/>
              </w:numPr>
              <w:ind w:left="8" w:firstLine="352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>Научно-исследовательская работа с египетскими памятниками непосредственно (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>рабочие экскурсии по залам и отделу хранения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Эрмитажа).</w:t>
            </w:r>
          </w:p>
        </w:tc>
      </w:tr>
      <w:tr w:rsidR="002B715C" w:rsidRPr="002B715C" w14:paraId="408A462A" w14:textId="77777777" w:rsidTr="00135E29">
        <w:tc>
          <w:tcPr>
            <w:tcW w:w="4275" w:type="dxa"/>
          </w:tcPr>
          <w:p w14:paraId="0737FEAF" w14:textId="77777777" w:rsidR="00C86B47" w:rsidRPr="002B715C" w:rsidRDefault="00C86B47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lastRenderedPageBreak/>
              <w:t xml:space="preserve">Цель </w:t>
            </w:r>
            <w:r w:rsidR="008756F6" w:rsidRPr="002B715C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2B715C">
              <w:rPr>
                <w:rFonts w:ascii="Times New Roman" w:hAnsi="Times New Roman" w:cs="Times New Roman"/>
                <w:lang w:val="ru-RU"/>
              </w:rPr>
              <w:t xml:space="preserve">проекта </w:t>
            </w:r>
          </w:p>
        </w:tc>
        <w:tc>
          <w:tcPr>
            <w:tcW w:w="5070" w:type="dxa"/>
          </w:tcPr>
          <w:p w14:paraId="4615FFDE" w14:textId="61A9207B" w:rsidR="00C86B47" w:rsidRPr="002B715C" w:rsidRDefault="00987089" w:rsidP="00F03FB0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eastAsia="Arial Unicode MS" w:hAnsi="Times New Roman" w:cs="Times New Roman"/>
                <w:u w:color="000000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Подготовка </w:t>
            </w: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первой грамматики староегипетского на русском языке.</w:t>
            </w:r>
          </w:p>
          <w:p w14:paraId="5505C3D0" w14:textId="0F74FC41" w:rsidR="002960FB" w:rsidRPr="002B715C" w:rsidRDefault="002960FB" w:rsidP="00F03FB0">
            <w:pPr>
              <w:pStyle w:val="af3"/>
              <w:numPr>
                <w:ilvl w:val="0"/>
                <w:numId w:val="7"/>
              </w:numPr>
              <w:ind w:left="0" w:firstLine="433"/>
              <w:jc w:val="both"/>
              <w:rPr>
                <w:rFonts w:ascii="Times New Roman" w:eastAsia="Helvetica-Normal" w:hAnsi="Times New Roman" w:cs="Times New Roman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 xml:space="preserve">Предоставить студентам полные и разносторонние сведения о египетском языке </w:t>
            </w:r>
            <w:r w:rsidRPr="002B715C">
              <w:rPr>
                <w:rFonts w:ascii="Times New Roman" w:eastAsia="Helvetica-Normal" w:hAnsi="Times New Roman" w:cs="Times New Roman"/>
                <w:lang w:val="en-US"/>
              </w:rPr>
              <w:t>III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– 1-й половины </w:t>
            </w:r>
            <w:r w:rsidRPr="002B715C">
              <w:rPr>
                <w:rFonts w:ascii="Times New Roman" w:eastAsia="Helvetica-Normal" w:hAnsi="Times New Roman" w:cs="Times New Roman"/>
                <w:lang w:val="en-US"/>
              </w:rPr>
              <w:t>II</w:t>
            </w:r>
            <w:r w:rsidRPr="002B715C">
              <w:rPr>
                <w:rFonts w:ascii="Times New Roman" w:eastAsia="Helvetica-Normal" w:hAnsi="Times New Roman" w:cs="Times New Roman"/>
              </w:rPr>
              <w:t xml:space="preserve"> тысячелетий до н.э., с целью применения в исследовательской и образовательной сферах в дальнейшем. </w:t>
            </w:r>
          </w:p>
          <w:p w14:paraId="0A32238B" w14:textId="355ED1E2" w:rsidR="002960FB" w:rsidRPr="002B715C" w:rsidRDefault="002960FB" w:rsidP="00F03FB0">
            <w:pPr>
              <w:pStyle w:val="af3"/>
              <w:numPr>
                <w:ilvl w:val="0"/>
                <w:numId w:val="7"/>
              </w:numPr>
              <w:ind w:left="0" w:firstLine="433"/>
              <w:jc w:val="both"/>
              <w:rPr>
                <w:rFonts w:ascii="Times New Roman" w:hAnsi="Times New Roman" w:cs="Times New Roman"/>
                <w:i/>
                <w:lang w:val="ru"/>
              </w:rPr>
            </w:pPr>
            <w:r w:rsidRPr="002B715C">
              <w:rPr>
                <w:rFonts w:ascii="Times New Roman" w:eastAsia="Helvetica-Normal" w:hAnsi="Times New Roman" w:cs="Times New Roman"/>
              </w:rPr>
              <w:t>Проект приблизит решение задач подготовки учебно-методических и исследовательских материалов, а также научных кадров по египтологии в РФ.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 xml:space="preserve"> Преподавание староегипетского в вузах РФ на данный момент отсутствует. Равным образом, нет и профессиональных грамматик</w:t>
            </w:r>
            <w:r w:rsidR="002B715C" w:rsidRPr="002B715C">
              <w:rPr>
                <w:rFonts w:ascii="Times New Roman" w:eastAsia="Arial Unicode MS" w:hAnsi="Times New Roman" w:cs="Times New Roman"/>
                <w:u w:color="000000"/>
              </w:rPr>
              <w:t xml:space="preserve"> </w:t>
            </w:r>
            <w:r w:rsidR="002B715C" w:rsidRPr="002B715C">
              <w:rPr>
                <w:rFonts w:ascii="Times New Roman" w:eastAsia="Helvetica-Normal" w:hAnsi="Times New Roman" w:cs="Times New Roman"/>
              </w:rPr>
              <w:t xml:space="preserve">египетского на русском языке. </w:t>
            </w:r>
          </w:p>
        </w:tc>
      </w:tr>
      <w:tr w:rsidR="002B715C" w:rsidRPr="002B715C" w14:paraId="69EC11ED" w14:textId="77777777" w:rsidTr="00135E29">
        <w:tc>
          <w:tcPr>
            <w:tcW w:w="4275" w:type="dxa"/>
          </w:tcPr>
          <w:p w14:paraId="13B29BB7" w14:textId="77777777" w:rsidR="008756F6" w:rsidRPr="002B715C" w:rsidRDefault="008756F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60B6B7F" w:rsidR="008756F6" w:rsidRPr="002B715C" w:rsidRDefault="009700A7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 xml:space="preserve">Сбор, изучение, </w:t>
            </w:r>
            <w:r w:rsidRPr="002B715C">
              <w:rPr>
                <w:rFonts w:ascii="Times New Roman" w:hAnsi="Times New Roman" w:cs="Times New Roman"/>
                <w:lang w:val="ru-RU"/>
              </w:rPr>
              <w:t xml:space="preserve">комплексный </w:t>
            </w: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анализ собранного материала, подготовка базы данных.</w:t>
            </w:r>
          </w:p>
        </w:tc>
      </w:tr>
      <w:tr w:rsidR="002B715C" w:rsidRPr="002B715C" w14:paraId="17A28D65" w14:textId="77777777" w:rsidTr="00135E29">
        <w:tc>
          <w:tcPr>
            <w:tcW w:w="4275" w:type="dxa"/>
          </w:tcPr>
          <w:p w14:paraId="2078AA69" w14:textId="77777777" w:rsidR="008756F6" w:rsidRPr="002B715C" w:rsidRDefault="008756F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D206CE" w14:textId="36F0B6BE" w:rsidR="00AA0F39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eastAsia="Arial Unicode MS" w:hAnsi="Times New Roman" w:cs="Times New Roman"/>
                <w:u w:color="000000"/>
                <w:lang w:val="ru-RU"/>
              </w:rPr>
            </w:pP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Формирование исследовательского коллектива.</w:t>
            </w:r>
          </w:p>
          <w:p w14:paraId="7B96F83D" w14:textId="77777777" w:rsidR="008756F6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eastAsia="Arial Unicode MS" w:hAnsi="Times New Roman" w:cs="Times New Roman"/>
                <w:u w:color="000000"/>
                <w:lang w:val="ru-RU"/>
              </w:rPr>
            </w:pP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Публикации в научных журналах.</w:t>
            </w:r>
          </w:p>
          <w:p w14:paraId="502E348B" w14:textId="650DE8CE" w:rsidR="00AA0F39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Подготовка проекта </w:t>
            </w: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первой грамматики староегипетского на русском языке.</w:t>
            </w:r>
          </w:p>
        </w:tc>
      </w:tr>
      <w:tr w:rsidR="002B715C" w:rsidRPr="002B715C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2B715C" w:rsidRDefault="00414FC2" w:rsidP="00F03FB0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2B715C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7C27A64" w:rsidR="00414FC2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23</w:t>
            </w:r>
            <w:r w:rsidR="00414FC2" w:rsidRPr="002B715C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2B715C">
              <w:rPr>
                <w:rFonts w:ascii="Times New Roman" w:hAnsi="Times New Roman" w:cs="Times New Roman"/>
                <w:i/>
                <w:lang w:val="ru-RU"/>
              </w:rPr>
              <w:t>01</w:t>
            </w:r>
            <w:r w:rsidR="00414FC2" w:rsidRPr="002B715C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2B715C">
              <w:rPr>
                <w:rFonts w:ascii="Times New Roman" w:hAnsi="Times New Roman" w:cs="Times New Roman"/>
                <w:i/>
                <w:lang w:val="ru-RU"/>
              </w:rPr>
              <w:t>2023</w:t>
            </w:r>
          </w:p>
        </w:tc>
      </w:tr>
      <w:tr w:rsidR="002B715C" w:rsidRPr="002B715C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2B715C" w:rsidRDefault="00414FC2" w:rsidP="00F03FB0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2B715C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97C8149" w:rsidR="00414FC2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14</w:t>
            </w:r>
            <w:r w:rsidR="00414FC2" w:rsidRPr="002B715C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2B715C">
              <w:rPr>
                <w:rFonts w:ascii="Times New Roman" w:hAnsi="Times New Roman" w:cs="Times New Roman"/>
                <w:i/>
                <w:lang w:val="ru-RU"/>
              </w:rPr>
              <w:t>06</w:t>
            </w:r>
            <w:r w:rsidR="00414FC2" w:rsidRPr="002B715C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2B715C">
              <w:rPr>
                <w:rFonts w:ascii="Times New Roman" w:hAnsi="Times New Roman" w:cs="Times New Roman"/>
                <w:i/>
                <w:lang w:val="ru-RU"/>
              </w:rPr>
              <w:t>2023</w:t>
            </w:r>
          </w:p>
        </w:tc>
      </w:tr>
      <w:tr w:rsidR="002B715C" w:rsidRPr="002B715C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2B715C" w:rsidRDefault="00414FC2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7531B4D" w:rsidR="00414FC2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</w:tr>
      <w:tr w:rsidR="002B715C" w:rsidRPr="002B715C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2B715C" w:rsidRDefault="00D26D2B" w:rsidP="00F03FB0">
            <w:pPr>
              <w:pStyle w:val="Default"/>
              <w:ind w:right="567"/>
              <w:jc w:val="both"/>
              <w:rPr>
                <w:color w:val="auto"/>
              </w:rPr>
            </w:pPr>
            <w:r w:rsidRPr="002B715C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30CD78B" w:rsidR="00D26D2B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</w:tr>
      <w:tr w:rsidR="002B715C" w:rsidRPr="002B715C" w14:paraId="60EEB946" w14:textId="77777777" w:rsidTr="00A02EB1">
        <w:trPr>
          <w:trHeight w:val="5083"/>
        </w:trPr>
        <w:tc>
          <w:tcPr>
            <w:tcW w:w="4275" w:type="dxa"/>
          </w:tcPr>
          <w:p w14:paraId="39B6056E" w14:textId="77777777" w:rsidR="006406A4" w:rsidRPr="002B715C" w:rsidRDefault="006406A4" w:rsidP="00F03FB0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2B715C">
              <w:rPr>
                <w:rFonts w:eastAsia="Arial"/>
                <w:color w:val="auto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2B715C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6406A4" w:rsidRPr="002B715C" w:rsidRDefault="006406A4" w:rsidP="00F03FB0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</w:p>
          <w:p w14:paraId="3DA765A7" w14:textId="77777777" w:rsidR="006406A4" w:rsidRPr="002B715C" w:rsidRDefault="006406A4" w:rsidP="00F03FB0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</w:p>
          <w:p w14:paraId="59F38332" w14:textId="77777777" w:rsidR="006406A4" w:rsidRPr="002B715C" w:rsidRDefault="006406A4" w:rsidP="00F03FB0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</w:p>
          <w:p w14:paraId="6DFCF299" w14:textId="77777777" w:rsidR="006406A4" w:rsidRPr="002B715C" w:rsidRDefault="006406A4" w:rsidP="00F03FB0">
            <w:pPr>
              <w:pStyle w:val="Default"/>
              <w:ind w:right="567"/>
              <w:jc w:val="both"/>
              <w:rPr>
                <w:rFonts w:eastAsia="Arial"/>
                <w:i/>
                <w:color w:val="auto"/>
              </w:rPr>
            </w:pPr>
            <w:r w:rsidRPr="002B715C">
              <w:rPr>
                <w:rFonts w:eastAsia="Arial"/>
                <w:i/>
                <w:color w:val="auto"/>
              </w:rPr>
              <w:t>Кредиты на 1 участника р</w:t>
            </w:r>
            <w:r w:rsidRPr="002B715C">
              <w:rPr>
                <w:i/>
                <w:color w:val="auto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6406A4" w:rsidRPr="002B715C" w:rsidRDefault="006406A4" w:rsidP="00F03FB0">
            <w:pPr>
              <w:pStyle w:val="Default"/>
              <w:ind w:right="567"/>
              <w:jc w:val="both"/>
              <w:rPr>
                <w:color w:val="auto"/>
              </w:rPr>
            </w:pPr>
          </w:p>
        </w:tc>
        <w:tc>
          <w:tcPr>
            <w:tcW w:w="5070" w:type="dxa"/>
          </w:tcPr>
          <w:p w14:paraId="71D2CC8F" w14:textId="77777777" w:rsidR="006406A4" w:rsidRPr="002B715C" w:rsidRDefault="006406A4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Вакансия №1:</w:t>
            </w:r>
          </w:p>
          <w:p w14:paraId="010A803B" w14:textId="77777777" w:rsidR="00F03FB0" w:rsidRPr="002B715C" w:rsidRDefault="006406A4" w:rsidP="00F03FB0">
            <w:pPr>
              <w:spacing w:line="240" w:lineRule="auto"/>
              <w:outlineLvl w:val="0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 xml:space="preserve">Задачи: </w:t>
            </w:r>
          </w:p>
          <w:p w14:paraId="69C8D919" w14:textId="014579A0" w:rsidR="00F03FB0" w:rsidRPr="002B715C" w:rsidRDefault="00F03FB0" w:rsidP="00653840">
            <w:pPr>
              <w:spacing w:line="240" w:lineRule="auto"/>
              <w:outlineLvl w:val="0"/>
              <w:rPr>
                <w:rFonts w:ascii="Times New Roman" w:eastAsia="Arial Unicode MS" w:hAnsi="Times New Roman" w:cs="Times New Roman"/>
                <w:u w:color="000000"/>
                <w:lang w:val="ru-RU"/>
              </w:rPr>
            </w:pP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Сбор материалов по теме исследования, анализ исследовательских материалов</w:t>
            </w:r>
            <w:r w:rsidR="002B715C"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, составление базы данных</w:t>
            </w:r>
            <w:r w:rsidRPr="002B715C">
              <w:rPr>
                <w:rFonts w:ascii="Times New Roman" w:eastAsia="Arial Unicode MS" w:hAnsi="Times New Roman" w:cs="Times New Roman"/>
                <w:u w:color="000000"/>
                <w:lang w:val="ru-RU"/>
              </w:rPr>
              <w:t>.</w:t>
            </w:r>
          </w:p>
          <w:p w14:paraId="43520B28" w14:textId="5E8171A5" w:rsidR="006406A4" w:rsidRPr="002B715C" w:rsidRDefault="006406A4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Количество кредитов: 7</w:t>
            </w:r>
          </w:p>
          <w:p w14:paraId="77BCE644" w14:textId="77777777" w:rsidR="006406A4" w:rsidRPr="002B715C" w:rsidRDefault="006406A4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Критерии отбора на вакансию:</w:t>
            </w:r>
          </w:p>
          <w:p w14:paraId="3D82E096" w14:textId="5476C5CC" w:rsidR="00F03FB0" w:rsidRPr="002B715C" w:rsidRDefault="00F03FB0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B715C">
              <w:rPr>
                <w:rFonts w:ascii="Times New Roman" w:hAnsi="Times New Roman" w:cs="Times New Roman"/>
                <w:iCs/>
                <w:lang w:val="ru-RU"/>
              </w:rPr>
              <w:t>Основы грамматических знаний и навыки их освоения</w:t>
            </w:r>
          </w:p>
        </w:tc>
      </w:tr>
      <w:tr w:rsidR="002B715C" w:rsidRPr="002B715C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356DF3C1" w:rsidR="00414FC2" w:rsidRPr="002B715C" w:rsidRDefault="00D26D2B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AA0F39" w:rsidRPr="002B715C">
              <w:rPr>
                <w:rFonts w:ascii="Times New Roman" w:hAnsi="Times New Roman" w:cs="Times New Roman"/>
                <w:lang w:val="ru-RU"/>
              </w:rPr>
              <w:t>количество</w:t>
            </w:r>
            <w:r w:rsidR="00414FC2" w:rsidRPr="002B715C">
              <w:rPr>
                <w:rFonts w:ascii="Times New Roman" w:hAnsi="Times New Roman" w:cs="Times New Roman"/>
                <w:lang w:val="ru-RU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32D7C78" w:rsidR="00414FC2" w:rsidRPr="002B715C" w:rsidRDefault="00AA0F39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56</w:t>
            </w:r>
          </w:p>
        </w:tc>
      </w:tr>
      <w:tr w:rsidR="002B715C" w:rsidRPr="002B715C" w14:paraId="7CE97938" w14:textId="77777777" w:rsidTr="00135E29">
        <w:tc>
          <w:tcPr>
            <w:tcW w:w="4275" w:type="dxa"/>
          </w:tcPr>
          <w:p w14:paraId="23FB5688" w14:textId="77777777" w:rsidR="00D26D2B" w:rsidRPr="002B715C" w:rsidRDefault="00D26D2B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98CF498" w:rsidR="00D26D2B" w:rsidRPr="002B715C" w:rsidRDefault="00B54F36" w:rsidP="00F03F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Экзамен</w:t>
            </w:r>
            <w:r w:rsidR="00D26D2B" w:rsidRPr="002B715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B54F36" w:rsidRPr="002B715C" w14:paraId="78414C75" w14:textId="77777777" w:rsidTr="00135E29">
        <w:tc>
          <w:tcPr>
            <w:tcW w:w="4275" w:type="dxa"/>
          </w:tcPr>
          <w:p w14:paraId="23DC5FC4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D2FDFBE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9C766C">
              <w:rPr>
                <w:rFonts w:ascii="Times New Roman" w:hAnsi="Times New Roman" w:cs="Times New Roman"/>
                <w:color w:val="000000" w:themeColor="text1"/>
              </w:rPr>
              <w:t>Издание статьи по результатам проектной деятельности.</w:t>
            </w:r>
          </w:p>
        </w:tc>
      </w:tr>
      <w:tr w:rsidR="00B54F36" w:rsidRPr="002B715C" w14:paraId="51B1EB88" w14:textId="77777777" w:rsidTr="00135E29">
        <w:tc>
          <w:tcPr>
            <w:tcW w:w="4275" w:type="dxa"/>
          </w:tcPr>
          <w:p w14:paraId="7C1F2FF1" w14:textId="77777777" w:rsidR="00B54F36" w:rsidRPr="002B715C" w:rsidRDefault="00B54F36" w:rsidP="00B54F36">
            <w:pPr>
              <w:pStyle w:val="Default"/>
              <w:ind w:right="567"/>
              <w:jc w:val="both"/>
              <w:rPr>
                <w:color w:val="auto"/>
              </w:rPr>
            </w:pPr>
            <w:r w:rsidRPr="002B715C">
              <w:rPr>
                <w:rFonts w:eastAsia="Arial"/>
                <w:color w:val="auto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084FB8B" w14:textId="77777777" w:rsidR="00B54F36" w:rsidRPr="002B715C" w:rsidRDefault="00B54F36" w:rsidP="00B54F36">
            <w:pPr>
              <w:pStyle w:val="af3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15C">
              <w:rPr>
                <w:rFonts w:ascii="Times New Roman" w:hAnsi="Times New Roman" w:cs="Times New Roman"/>
              </w:rPr>
              <w:t>Орез</w:t>
            </w:r>
            <w:proofErr w:type="spellEnd"/>
            <w:r w:rsidRPr="002B715C">
              <w:rPr>
                <w:rFonts w:ascii="Times New Roman" w:hAnsi="Times New Roman" w:cs="Times New Roman"/>
              </w:rPr>
              <w:t xml:space="preserve"> = 0,5*О </w:t>
            </w:r>
            <w:proofErr w:type="spellStart"/>
            <w:r w:rsidRPr="002B715C">
              <w:rPr>
                <w:rFonts w:ascii="Times New Roman" w:hAnsi="Times New Roman" w:cs="Times New Roman"/>
              </w:rPr>
              <w:t>пр</w:t>
            </w:r>
            <w:proofErr w:type="spellEnd"/>
            <w:r w:rsidRPr="002B715C">
              <w:rPr>
                <w:rFonts w:ascii="Times New Roman" w:hAnsi="Times New Roman" w:cs="Times New Roman"/>
              </w:rPr>
              <w:t xml:space="preserve"> + 0,25*О </w:t>
            </w:r>
            <w:proofErr w:type="spellStart"/>
            <w:r w:rsidRPr="002B715C">
              <w:rPr>
                <w:rFonts w:ascii="Times New Roman" w:hAnsi="Times New Roman" w:cs="Times New Roman"/>
              </w:rPr>
              <w:t>сп</w:t>
            </w:r>
            <w:proofErr w:type="spellEnd"/>
            <w:r w:rsidRPr="002B715C">
              <w:rPr>
                <w:rFonts w:ascii="Times New Roman" w:hAnsi="Times New Roman" w:cs="Times New Roman"/>
              </w:rPr>
              <w:t xml:space="preserve"> + 0,25*О р, где:</w:t>
            </w:r>
          </w:p>
          <w:p w14:paraId="38B2EEB8" w14:textId="77777777" w:rsidR="00B54F36" w:rsidRPr="002B715C" w:rsidRDefault="00B54F36" w:rsidP="00B54F36">
            <w:pPr>
              <w:pStyle w:val="af3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B715C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2B715C">
              <w:rPr>
                <w:rFonts w:ascii="Times New Roman" w:hAnsi="Times New Roman" w:cs="Times New Roman"/>
              </w:rPr>
              <w:t>пр</w:t>
            </w:r>
            <w:proofErr w:type="spellEnd"/>
            <w:r w:rsidRPr="002B715C">
              <w:rPr>
                <w:rFonts w:ascii="Times New Roman" w:hAnsi="Times New Roman" w:cs="Times New Roman"/>
              </w:rPr>
              <w:t xml:space="preserve"> = оценка результата проекта;</w:t>
            </w:r>
          </w:p>
          <w:p w14:paraId="437CDFFC" w14:textId="77777777" w:rsidR="00B54F36" w:rsidRPr="002B715C" w:rsidRDefault="00B54F36" w:rsidP="00B54F36">
            <w:pPr>
              <w:pStyle w:val="af3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B715C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2B715C">
              <w:rPr>
                <w:rFonts w:ascii="Times New Roman" w:hAnsi="Times New Roman" w:cs="Times New Roman"/>
              </w:rPr>
              <w:t>сп</w:t>
            </w:r>
            <w:proofErr w:type="spellEnd"/>
            <w:r w:rsidRPr="002B715C">
              <w:rPr>
                <w:rFonts w:ascii="Times New Roman" w:hAnsi="Times New Roman" w:cs="Times New Roman"/>
              </w:rPr>
              <w:t xml:space="preserve"> = оценка использованных в проекте способов и технологий;</w:t>
            </w:r>
          </w:p>
          <w:p w14:paraId="537F321A" w14:textId="28A9A9E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О р = оценка хода реализации проекта.</w:t>
            </w:r>
          </w:p>
        </w:tc>
      </w:tr>
      <w:tr w:rsidR="00B54F36" w:rsidRPr="002B715C" w14:paraId="0304381D" w14:textId="77777777" w:rsidTr="00135E29">
        <w:tc>
          <w:tcPr>
            <w:tcW w:w="4275" w:type="dxa"/>
          </w:tcPr>
          <w:p w14:paraId="31A5A350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31389D1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Да</w:t>
            </w:r>
          </w:p>
        </w:tc>
      </w:tr>
      <w:tr w:rsidR="00B54F36" w:rsidRPr="002B715C" w14:paraId="7F19BC02" w14:textId="77777777" w:rsidTr="00135E29">
        <w:tc>
          <w:tcPr>
            <w:tcW w:w="4275" w:type="dxa"/>
          </w:tcPr>
          <w:p w14:paraId="53E95F5D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49AC3CC9" w14:textId="77BB2C85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1) формирование умения применять теоретические знания для решения практических задач;</w:t>
            </w:r>
          </w:p>
          <w:p w14:paraId="63ACEA0C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2) развитие исследовательских и аналитических компетенций студентов (поиск и анализ информации, оформление результатов аналитической работы и т.п.), развитие навыков проектного взаимодействия и управления проектами.</w:t>
            </w:r>
          </w:p>
          <w:p w14:paraId="3AFC60C8" w14:textId="39E96180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3) развитие навыков работы с источниками и научной литературой, составления базы данных</w:t>
            </w:r>
          </w:p>
        </w:tc>
      </w:tr>
      <w:tr w:rsidR="00B54F36" w:rsidRPr="002B715C" w14:paraId="1AAC99B5" w14:textId="77777777" w:rsidTr="00135E29">
        <w:tc>
          <w:tcPr>
            <w:tcW w:w="4275" w:type="dxa"/>
          </w:tcPr>
          <w:p w14:paraId="194E9363" w14:textId="77777777" w:rsidR="00B54F36" w:rsidRPr="002B715C" w:rsidRDefault="00B54F36" w:rsidP="00B54F36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2B715C">
              <w:rPr>
                <w:rFonts w:eastAsia="Arial"/>
                <w:color w:val="auto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E55E2D3" w14:textId="694EF2AB" w:rsidR="00B54F36" w:rsidRPr="002B715C" w:rsidRDefault="00B54F36" w:rsidP="00B54F36">
            <w:pPr>
              <w:pStyle w:val="af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2B715C">
              <w:rPr>
                <w:rFonts w:ascii="Times New Roman" w:hAnsi="Times New Roman" w:cs="Times New Roman"/>
              </w:rPr>
              <w:t>Территория: 1) НИУ «Высшая школа Экономики» - Санкт-Петербург, 2) Вне Университета</w:t>
            </w:r>
          </w:p>
          <w:p w14:paraId="14C06E27" w14:textId="6157B0D6" w:rsidR="00B54F36" w:rsidRPr="002B715C" w:rsidRDefault="00B54F36" w:rsidP="00B54F36">
            <w:pPr>
              <w:pStyle w:val="af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2B715C">
              <w:rPr>
                <w:rFonts w:ascii="Times New Roman" w:hAnsi="Times New Roman" w:cs="Times New Roman"/>
              </w:rPr>
              <w:t>График 1-го этапа проекта: интенсивный семестровый курс грамматики староегипетского с углубленным изучением методологии источниковедения.</w:t>
            </w:r>
          </w:p>
          <w:p w14:paraId="7678FDC6" w14:textId="3B27A265" w:rsidR="00B54F36" w:rsidRPr="002B715C" w:rsidRDefault="00B54F36" w:rsidP="00B54F36">
            <w:pPr>
              <w:pStyle w:val="af3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i/>
              </w:rPr>
            </w:pPr>
            <w:r w:rsidRPr="002B715C">
              <w:rPr>
                <w:rFonts w:ascii="Times New Roman" w:hAnsi="Times New Roman" w:cs="Times New Roman"/>
              </w:rPr>
              <w:t>Ресурсы: интернет-ресурсы</w:t>
            </w:r>
          </w:p>
        </w:tc>
      </w:tr>
      <w:tr w:rsidR="00B54F36" w:rsidRPr="002B715C" w14:paraId="0C450F48" w14:textId="77777777" w:rsidTr="00135E29">
        <w:tc>
          <w:tcPr>
            <w:tcW w:w="4275" w:type="dxa"/>
          </w:tcPr>
          <w:p w14:paraId="31DA1B81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B54F36" w:rsidRPr="002B715C" w14:paraId="601E0908" w14:textId="77777777" w:rsidTr="00135E29">
        <w:tc>
          <w:tcPr>
            <w:tcW w:w="4275" w:type="dxa"/>
          </w:tcPr>
          <w:p w14:paraId="081526EA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F9AFDA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Да</w:t>
            </w:r>
          </w:p>
        </w:tc>
      </w:tr>
      <w:tr w:rsidR="00B54F36" w:rsidRPr="002B715C" w14:paraId="713FA08F" w14:textId="77777777" w:rsidTr="00135E29">
        <w:tc>
          <w:tcPr>
            <w:tcW w:w="4275" w:type="dxa"/>
          </w:tcPr>
          <w:p w14:paraId="7B4D58C9" w14:textId="77777777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801CAA1" w:rsidR="00B54F36" w:rsidRPr="002B715C" w:rsidRDefault="00B54F36" w:rsidP="00B54F36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715C">
              <w:rPr>
                <w:rFonts w:ascii="Times New Roman" w:hAnsi="Times New Roman" w:cs="Times New Roman"/>
                <w:i/>
                <w:lang w:val="ru-RU"/>
              </w:rPr>
              <w:t>Да</w:t>
            </w:r>
            <w:bookmarkStart w:id="0" w:name="_GoBack"/>
            <w:bookmarkEnd w:id="0"/>
          </w:p>
        </w:tc>
      </w:tr>
    </w:tbl>
    <w:p w14:paraId="30FF7F64" w14:textId="77777777" w:rsidR="00A37C0E" w:rsidRPr="002B715C" w:rsidRDefault="00A37C0E" w:rsidP="00F03FB0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37C0E" w:rsidRPr="002B715C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C043" w14:textId="77777777" w:rsidR="007B060C" w:rsidRDefault="007B060C" w:rsidP="00765EE9">
      <w:pPr>
        <w:spacing w:line="240" w:lineRule="auto"/>
      </w:pPr>
      <w:r>
        <w:separator/>
      </w:r>
    </w:p>
  </w:endnote>
  <w:endnote w:type="continuationSeparator" w:id="0">
    <w:p w14:paraId="3E093F0F" w14:textId="77777777" w:rsidR="007B060C" w:rsidRDefault="007B060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-Normal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93CEB9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47783" w:rsidRPr="00D47783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B06" w14:textId="77777777" w:rsidR="007B060C" w:rsidRDefault="007B060C" w:rsidP="00765EE9">
      <w:pPr>
        <w:spacing w:line="240" w:lineRule="auto"/>
      </w:pPr>
      <w:r>
        <w:separator/>
      </w:r>
    </w:p>
  </w:footnote>
  <w:footnote w:type="continuationSeparator" w:id="0">
    <w:p w14:paraId="7221521A" w14:textId="77777777" w:rsidR="007B060C" w:rsidRDefault="007B060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986"/>
    <w:multiLevelType w:val="hybridMultilevel"/>
    <w:tmpl w:val="BCB61282"/>
    <w:lvl w:ilvl="0" w:tplc="B192A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815"/>
    <w:multiLevelType w:val="hybridMultilevel"/>
    <w:tmpl w:val="BDC0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D05"/>
    <w:multiLevelType w:val="hybridMultilevel"/>
    <w:tmpl w:val="302694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80D"/>
    <w:multiLevelType w:val="hybridMultilevel"/>
    <w:tmpl w:val="88B867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6613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60FB"/>
    <w:rsid w:val="002A6CC0"/>
    <w:rsid w:val="002B715C"/>
    <w:rsid w:val="00385D88"/>
    <w:rsid w:val="00414FC2"/>
    <w:rsid w:val="00422E3D"/>
    <w:rsid w:val="00467308"/>
    <w:rsid w:val="0048461A"/>
    <w:rsid w:val="004A4324"/>
    <w:rsid w:val="004F7461"/>
    <w:rsid w:val="00525C28"/>
    <w:rsid w:val="005428A8"/>
    <w:rsid w:val="005526F4"/>
    <w:rsid w:val="0055643E"/>
    <w:rsid w:val="005D4092"/>
    <w:rsid w:val="00604892"/>
    <w:rsid w:val="006406A4"/>
    <w:rsid w:val="00653840"/>
    <w:rsid w:val="006E2503"/>
    <w:rsid w:val="0072300B"/>
    <w:rsid w:val="00746BDB"/>
    <w:rsid w:val="00765EE9"/>
    <w:rsid w:val="0079175F"/>
    <w:rsid w:val="007A05A5"/>
    <w:rsid w:val="007A2BC8"/>
    <w:rsid w:val="007B060C"/>
    <w:rsid w:val="007B1543"/>
    <w:rsid w:val="00805978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00A7"/>
    <w:rsid w:val="009718FB"/>
    <w:rsid w:val="00971F9C"/>
    <w:rsid w:val="00987089"/>
    <w:rsid w:val="009D1FA1"/>
    <w:rsid w:val="00A22831"/>
    <w:rsid w:val="00A314C9"/>
    <w:rsid w:val="00A37C0E"/>
    <w:rsid w:val="00A972CF"/>
    <w:rsid w:val="00AA0F39"/>
    <w:rsid w:val="00AC0025"/>
    <w:rsid w:val="00B54F36"/>
    <w:rsid w:val="00B729AD"/>
    <w:rsid w:val="00BB4E04"/>
    <w:rsid w:val="00C0551E"/>
    <w:rsid w:val="00C17CB1"/>
    <w:rsid w:val="00C46460"/>
    <w:rsid w:val="00C53F17"/>
    <w:rsid w:val="00C851B3"/>
    <w:rsid w:val="00C86B47"/>
    <w:rsid w:val="00C914AA"/>
    <w:rsid w:val="00CC4563"/>
    <w:rsid w:val="00CE73F9"/>
    <w:rsid w:val="00D07FBA"/>
    <w:rsid w:val="00D26D2B"/>
    <w:rsid w:val="00D47783"/>
    <w:rsid w:val="00D66833"/>
    <w:rsid w:val="00DD57CC"/>
    <w:rsid w:val="00DE73FF"/>
    <w:rsid w:val="00E26B33"/>
    <w:rsid w:val="00E61A12"/>
    <w:rsid w:val="00E73A44"/>
    <w:rsid w:val="00E90374"/>
    <w:rsid w:val="00E930A5"/>
    <w:rsid w:val="00EA084E"/>
    <w:rsid w:val="00EB684B"/>
    <w:rsid w:val="00EE082A"/>
    <w:rsid w:val="00F03FB0"/>
    <w:rsid w:val="00F3746A"/>
    <w:rsid w:val="00F517A3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semiHidden/>
    <w:unhideWhenUsed/>
    <w:rsid w:val="00F517A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E73F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F6A9-7083-445A-A861-77BA4177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18</cp:revision>
  <dcterms:created xsi:type="dcterms:W3CDTF">2021-10-07T14:14:00Z</dcterms:created>
  <dcterms:modified xsi:type="dcterms:W3CDTF">2022-12-22T09:54:00Z</dcterms:modified>
</cp:coreProperties>
</file>