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39EF" w14:textId="77777777" w:rsidR="00D369EA" w:rsidRDefault="00D369E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D369EA" w14:paraId="4AD80040" w14:textId="77777777">
        <w:tc>
          <w:tcPr>
            <w:tcW w:w="4902" w:type="dxa"/>
          </w:tcPr>
          <w:p w14:paraId="35CC6E20" w14:textId="77777777" w:rsidR="00D369EA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7EA99577" w14:textId="77777777" w:rsidR="00D369EA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D369EA" w14:paraId="6302A21C" w14:textId="77777777">
        <w:tc>
          <w:tcPr>
            <w:tcW w:w="4902" w:type="dxa"/>
          </w:tcPr>
          <w:p w14:paraId="5B8E6134" w14:textId="77777777" w:rsidR="00D369EA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0033EC73" w14:textId="77777777" w:rsidR="00D369EA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Ведение социальных сетей проекта «Научные кураторы НИУ ВШЭ»</w:t>
            </w:r>
          </w:p>
        </w:tc>
      </w:tr>
      <w:tr w:rsidR="00D369EA" w14:paraId="7D620A60" w14:textId="77777777">
        <w:tc>
          <w:tcPr>
            <w:tcW w:w="4902" w:type="dxa"/>
          </w:tcPr>
          <w:p w14:paraId="7711FE10" w14:textId="77777777" w:rsidR="00D369EA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84C97A3" w14:textId="77777777" w:rsidR="00D369EA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академического развития студентов (ЦАРС)</w:t>
            </w:r>
          </w:p>
        </w:tc>
      </w:tr>
      <w:tr w:rsidR="00D369EA" w14:paraId="1B0F958B" w14:textId="77777777">
        <w:tc>
          <w:tcPr>
            <w:tcW w:w="4902" w:type="dxa"/>
          </w:tcPr>
          <w:p w14:paraId="3534EDA0" w14:textId="77777777" w:rsidR="00D369EA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4A8CEA91" w14:textId="77777777" w:rsidR="00D369EA" w:rsidRDefault="0000000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Кожанов Андрей Александрович</w:t>
            </w:r>
          </w:p>
        </w:tc>
      </w:tr>
      <w:tr w:rsidR="00D369EA" w14:paraId="1EFE398B" w14:textId="77777777">
        <w:tc>
          <w:tcPr>
            <w:tcW w:w="4902" w:type="dxa"/>
          </w:tcPr>
          <w:p w14:paraId="3FE8B94E" w14:textId="77777777" w:rsidR="00D369EA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663" w:type="dxa"/>
          </w:tcPr>
          <w:p w14:paraId="5E19CDEF" w14:textId="77777777" w:rsidR="00D369EA" w:rsidRDefault="000000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Научные кураторы — это студенты старших курсов, которые помогают другим в навигации по научной сфере в университете. Социальные сети Научных Кураторов выступают в качестве информационного канала об академической деятельности в университете и о жизни самой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студорганизации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Также соцсети Научных Кураторов направлены на популяризацию науки и помощь студентам, желающим реализовать себя в ней. </w:t>
            </w:r>
          </w:p>
        </w:tc>
      </w:tr>
      <w:tr w:rsidR="00D369EA" w14:paraId="02D15773" w14:textId="77777777">
        <w:trPr>
          <w:trHeight w:val="295"/>
        </w:trPr>
        <w:tc>
          <w:tcPr>
            <w:tcW w:w="4902" w:type="dxa"/>
          </w:tcPr>
          <w:p w14:paraId="19F25CAB" w14:textId="77777777" w:rsidR="00D369EA" w:rsidRDefault="000000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1D9D76E" w14:textId="77777777" w:rsidR="00D369EA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Цель: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повысить охват и осведомлённость студенческого сообщества о деятельности научных кураторов в социальных сетях.</w:t>
            </w:r>
          </w:p>
          <w:p w14:paraId="1D2A3921" w14:textId="77777777" w:rsidR="00D369EA" w:rsidRDefault="00D369EA">
            <w:pPr>
              <w:rPr>
                <w:rFonts w:ascii="Times New Roman" w:hAnsi="Times New Roman" w:cs="Times New Roman"/>
                <w:color w:val="000000"/>
              </w:rPr>
            </w:pPr>
          </w:p>
          <w:p w14:paraId="77DE7A3C" w14:textId="77777777" w:rsidR="00D369EA" w:rsidRDefault="0000000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Задачи:</w:t>
            </w:r>
          </w:p>
          <w:p w14:paraId="2D043913" w14:textId="77777777" w:rsidR="00D369EA" w:rsidRDefault="0000000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Создание развлекательного и академического контента в социальных сетях;</w:t>
            </w:r>
          </w:p>
          <w:p w14:paraId="160E4953" w14:textId="77777777" w:rsidR="00D369EA" w:rsidRDefault="0000000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Разработка оригинальных материалов для страниц сообщества;</w:t>
            </w:r>
          </w:p>
          <w:p w14:paraId="3D1FAA34" w14:textId="77777777" w:rsidR="00D369EA" w:rsidRDefault="0000000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Оформление социальных сетей.</w:t>
            </w:r>
          </w:p>
        </w:tc>
      </w:tr>
      <w:tr w:rsidR="00D369EA" w14:paraId="1BB70FA6" w14:textId="77777777">
        <w:tc>
          <w:tcPr>
            <w:tcW w:w="4902" w:type="dxa"/>
          </w:tcPr>
          <w:p w14:paraId="34147FFD" w14:textId="77777777" w:rsidR="00D369EA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17EE302" w14:textId="77777777" w:rsidR="00D369EA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Увеличение количества подписчиков в группах:</w:t>
            </w:r>
          </w:p>
          <w:p w14:paraId="4BD782E4" w14:textId="77777777" w:rsidR="00D369EA" w:rsidRDefault="000000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1500 человек;</w:t>
            </w:r>
          </w:p>
          <w:p w14:paraId="25C54364" w14:textId="77777777" w:rsidR="00D369EA" w:rsidRDefault="000000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Telegram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до 500 человек.</w:t>
            </w:r>
          </w:p>
        </w:tc>
      </w:tr>
      <w:tr w:rsidR="00D369EA" w14:paraId="5151795B" w14:textId="77777777">
        <w:trPr>
          <w:trHeight w:val="4807"/>
        </w:trPr>
        <w:tc>
          <w:tcPr>
            <w:tcW w:w="4902" w:type="dxa"/>
          </w:tcPr>
          <w:p w14:paraId="58E00F3F" w14:textId="77777777" w:rsidR="00D369EA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663" w:type="dxa"/>
          </w:tcPr>
          <w:p w14:paraId="26B5C9B7" w14:textId="77777777" w:rsidR="00D369EA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257A">
              <w:rPr>
                <w:rFonts w:ascii="Times New Roman" w:hAnsi="Times New Roman" w:cs="Times New Roman"/>
                <w:color w:val="000000" w:themeColor="text1"/>
              </w:rPr>
              <w:t>Копирайте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 w:rsidRPr="00A5257A">
              <w:rPr>
                <w:rFonts w:ascii="Times New Roman" w:hAnsi="Times New Roman" w:cs="Times New Roman"/>
                <w:color w:val="000000" w:themeColor="text1"/>
              </w:rPr>
              <w:t>\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708458D" w14:textId="77777777" w:rsidR="00D369EA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Создание контент-плана;</w:t>
            </w:r>
          </w:p>
          <w:p w14:paraId="0361046C" w14:textId="77777777" w:rsidR="00D369EA" w:rsidRDefault="0000000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- Ознакомление с академическими источниками и документами о научной деятельности в НИУ ВШЭ;</w:t>
            </w:r>
          </w:p>
          <w:p w14:paraId="3BF360AD" w14:textId="77777777" w:rsidR="00D369EA" w:rsidRDefault="0000000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- Подготовка текстов научно-популярной направленности и проработка технического задания для дизайнеров;</w:t>
            </w:r>
          </w:p>
          <w:p w14:paraId="02D0A498" w14:textId="77777777" w:rsidR="00D369EA" w:rsidRDefault="0000000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 - Проведение интервью и обращение за комментариями к преподавателям Вышки;</w:t>
            </w:r>
          </w:p>
          <w:p w14:paraId="1947033C" w14:textId="77777777" w:rsidR="00D369EA" w:rsidRDefault="00D369EA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14:paraId="5453C820" w14:textId="77777777" w:rsidR="00D369EA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Дизайнер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Вконтакте</w:t>
            </w:r>
            <w:proofErr w:type="spellEnd"/>
            <w:r w:rsidRPr="00A5257A">
              <w:rPr>
                <w:rFonts w:ascii="Times New Roman" w:hAnsi="Times New Roman" w:cs="Times New Roman"/>
                <w:i/>
                <w:iCs/>
              </w:rPr>
              <w:t>\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2D314E5D" w14:textId="77777777" w:rsidR="00D369EA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Навык работы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Figma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(желательно)</w:t>
            </w:r>
          </w:p>
          <w:p w14:paraId="57981E59" w14:textId="77777777" w:rsidR="00D369EA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Создание иллюстраций в дизайн-коде соцсетей Научных Кураторов</w:t>
            </w:r>
          </w:p>
          <w:p w14:paraId="01D13100" w14:textId="77777777" w:rsidR="00D369EA" w:rsidRDefault="0000000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Развитие дизайн-кода </w:t>
            </w:r>
          </w:p>
        </w:tc>
      </w:tr>
      <w:tr w:rsidR="00D369EA" w14:paraId="539058AD" w14:textId="77777777">
        <w:tc>
          <w:tcPr>
            <w:tcW w:w="4902" w:type="dxa"/>
          </w:tcPr>
          <w:p w14:paraId="3DA98648" w14:textId="77777777" w:rsidR="00D369EA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2B914A0E" w14:textId="77777777" w:rsidR="00D369EA" w:rsidRDefault="00000000">
            <w:pPr>
              <w:pStyle w:val="a4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 7 вакантных мест в 3 направлениях:</w:t>
            </w:r>
          </w:p>
          <w:p w14:paraId="7FD2C303" w14:textId="77777777" w:rsidR="00D369EA" w:rsidRDefault="00000000">
            <w:pPr>
              <w:pStyle w:val="a4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Копирайтер </w:t>
            </w:r>
            <w:r>
              <w:rPr>
                <w:color w:val="000000" w:themeColor="text1"/>
                <w:lang w:val="en-US"/>
              </w:rPr>
              <w:t>Telegram</w:t>
            </w:r>
            <w:r>
              <w:rPr>
                <w:color w:val="000000" w:themeColor="text1"/>
              </w:rPr>
              <w:t xml:space="preserve"> (3 места)</w:t>
            </w:r>
            <w:r>
              <w:rPr>
                <w:color w:val="000000" w:themeColor="text1"/>
              </w:rPr>
              <w:br/>
              <w:t xml:space="preserve">Копирайтер 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 w:rsidRPr="00A5257A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2 места</w:t>
            </w:r>
            <w:r w:rsidRPr="00A5257A">
              <w:rPr>
                <w:color w:val="000000" w:themeColor="text1"/>
              </w:rPr>
              <w:t>)</w:t>
            </w:r>
            <w:r w:rsidRPr="00A5257A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Оформление соцсетей - дизайнер (2 места)</w:t>
            </w:r>
          </w:p>
        </w:tc>
      </w:tr>
      <w:tr w:rsidR="00D369EA" w14:paraId="3447CBB3" w14:textId="77777777">
        <w:tc>
          <w:tcPr>
            <w:tcW w:w="4902" w:type="dxa"/>
          </w:tcPr>
          <w:p w14:paraId="63A6D829" w14:textId="77777777" w:rsidR="00D369EA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(применяются в случае большого количества заявок на проект)</w:t>
            </w:r>
          </w:p>
          <w:p w14:paraId="12BF8BA4" w14:textId="77777777" w:rsidR="00D369EA" w:rsidRDefault="00D36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95CD7E3" w14:textId="77777777" w:rsidR="00D369EA" w:rsidRDefault="0000000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Отбор проходит в два тура:</w:t>
            </w:r>
          </w:p>
          <w:p w14:paraId="59D2F9FA" w14:textId="77777777" w:rsidR="00D369EA" w:rsidRDefault="000000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Первый тур - резюме и мотивационное письмо</w:t>
            </w:r>
          </w:p>
          <w:p w14:paraId="0DCCD5D9" w14:textId="77777777" w:rsidR="00D369EA" w:rsidRDefault="000000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Второй тур - прохождение опроса + выполнение тестового задания</w:t>
            </w:r>
          </w:p>
          <w:p w14:paraId="06349A23" w14:textId="77777777" w:rsidR="00D369EA" w:rsidRDefault="00D369E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2B09DBF3" w14:textId="77777777" w:rsidR="00D369EA" w:rsidRDefault="0000000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второго тура рассылаются студентам, подавшим заявки на участие в проекте, на корпоративную почту</w:t>
            </w:r>
          </w:p>
        </w:tc>
      </w:tr>
      <w:tr w:rsidR="00D369EA" w14:paraId="1BBAC71D" w14:textId="77777777">
        <w:tc>
          <w:tcPr>
            <w:tcW w:w="4902" w:type="dxa"/>
          </w:tcPr>
          <w:p w14:paraId="415E6460" w14:textId="77777777" w:rsidR="00D369EA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663" w:type="dxa"/>
          </w:tcPr>
          <w:p w14:paraId="5D3D8240" w14:textId="77777777" w:rsidR="00D369EA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Достижение целей проекта</w:t>
            </w:r>
          </w:p>
        </w:tc>
      </w:tr>
      <w:tr w:rsidR="00D369EA" w14:paraId="1FEEB6E3" w14:textId="77777777">
        <w:tc>
          <w:tcPr>
            <w:tcW w:w="4902" w:type="dxa"/>
          </w:tcPr>
          <w:p w14:paraId="677572A8" w14:textId="77777777" w:rsidR="00D369EA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4663" w:type="dxa"/>
          </w:tcPr>
          <w:p w14:paraId="1FBC900B" w14:textId="77777777" w:rsidR="00D369EA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Грамотная письменная речь; коммуникабельность; навыки написания текстов; креативность; интерес к академической сфере</w:t>
            </w:r>
          </w:p>
        </w:tc>
      </w:tr>
      <w:tr w:rsidR="00D369EA" w14:paraId="13542743" w14:textId="77777777">
        <w:tc>
          <w:tcPr>
            <w:tcW w:w="4902" w:type="dxa"/>
          </w:tcPr>
          <w:p w14:paraId="23EAE17B" w14:textId="77777777" w:rsidR="00D369EA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04D8FC4F" w14:textId="77777777" w:rsidR="00D369EA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30 января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2022 – 26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марта 2023</w:t>
            </w:r>
          </w:p>
        </w:tc>
      </w:tr>
      <w:tr w:rsidR="00D369EA" w14:paraId="3B3340B6" w14:textId="77777777">
        <w:tc>
          <w:tcPr>
            <w:tcW w:w="4902" w:type="dxa"/>
          </w:tcPr>
          <w:p w14:paraId="1E72F089" w14:textId="77777777" w:rsidR="00D369EA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A827E47" w14:textId="49B4815F" w:rsidR="00D369EA" w:rsidRDefault="00A525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 w:rsidR="0000000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ч/неделю</w:t>
            </w:r>
          </w:p>
        </w:tc>
      </w:tr>
      <w:tr w:rsidR="00D369EA" w14:paraId="60E9E5DB" w14:textId="77777777">
        <w:tc>
          <w:tcPr>
            <w:tcW w:w="4902" w:type="dxa"/>
          </w:tcPr>
          <w:p w14:paraId="38465491" w14:textId="77777777" w:rsidR="00D369EA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7D271F54" w14:textId="77777777" w:rsidR="00D369EA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D369EA" w14:paraId="040F66F0" w14:textId="77777777">
        <w:tc>
          <w:tcPr>
            <w:tcW w:w="4902" w:type="dxa"/>
          </w:tcPr>
          <w:p w14:paraId="0823E4A5" w14:textId="77777777" w:rsidR="00D369EA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4663" w:type="dxa"/>
          </w:tcPr>
          <w:p w14:paraId="64073880" w14:textId="77777777" w:rsidR="00D369EA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</w:t>
            </w:r>
          </w:p>
        </w:tc>
      </w:tr>
      <w:tr w:rsidR="00D369EA" w14:paraId="0BAEA725" w14:textId="77777777">
        <w:tc>
          <w:tcPr>
            <w:tcW w:w="4902" w:type="dxa"/>
          </w:tcPr>
          <w:p w14:paraId="5DECAFE5" w14:textId="77777777" w:rsidR="00D369EA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C24D28F" w14:textId="77777777" w:rsidR="00D369EA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Отчёт в формате </w:t>
            </w:r>
            <w:r>
              <w:rPr>
                <w:rFonts w:ascii="Times New Roman" w:hAnsi="Times New Roman" w:cs="Times New Roman"/>
                <w:i/>
                <w:lang w:val="en-US"/>
              </w:rPr>
              <w:t>Excel</w:t>
            </w:r>
            <w:r>
              <w:rPr>
                <w:rFonts w:ascii="Times New Roman" w:hAnsi="Times New Roman" w:cs="Times New Roman"/>
                <w:i/>
              </w:rPr>
              <w:t>-таблицы с созданными постами</w:t>
            </w:r>
          </w:p>
        </w:tc>
      </w:tr>
      <w:tr w:rsidR="00D369EA" w14:paraId="3FEF2E56" w14:textId="77777777">
        <w:tc>
          <w:tcPr>
            <w:tcW w:w="4902" w:type="dxa"/>
          </w:tcPr>
          <w:p w14:paraId="464EFF32" w14:textId="77777777" w:rsidR="00D369EA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5FA10950" w14:textId="77777777" w:rsidR="00D369EA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 программы бакалавриата и специалитета (только московский кампус)</w:t>
            </w:r>
          </w:p>
        </w:tc>
      </w:tr>
      <w:tr w:rsidR="00D369EA" w14:paraId="625F50FE" w14:textId="77777777">
        <w:tc>
          <w:tcPr>
            <w:tcW w:w="4902" w:type="dxa"/>
          </w:tcPr>
          <w:p w14:paraId="55D15EC6" w14:textId="77777777" w:rsidR="00D369EA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C2DC159" w14:textId="77777777" w:rsidR="00D369EA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б-р, 11, G627</w:t>
            </w:r>
          </w:p>
        </w:tc>
      </w:tr>
    </w:tbl>
    <w:p w14:paraId="7DB2FC0F" w14:textId="77777777" w:rsidR="00D369EA" w:rsidRDefault="00D369EA"/>
    <w:p w14:paraId="567CB8D8" w14:textId="77777777" w:rsidR="00D369EA" w:rsidRDefault="00D369EA"/>
    <w:p w14:paraId="09CC17CE" w14:textId="77777777" w:rsidR="00D369EA" w:rsidRDefault="00D369EA"/>
    <w:p w14:paraId="75B9EB6F" w14:textId="77777777" w:rsidR="00D369EA" w:rsidRDefault="00000000">
      <w:r>
        <w:tab/>
      </w:r>
      <w:r>
        <w:tab/>
      </w:r>
    </w:p>
    <w:sectPr w:rsidR="00D369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6A70"/>
    <w:multiLevelType w:val="multilevel"/>
    <w:tmpl w:val="219B6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2FFD3"/>
    <w:multiLevelType w:val="singleLevel"/>
    <w:tmpl w:val="4192FFD3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 w16cid:durableId="684862319">
    <w:abstractNumId w:val="0"/>
  </w:num>
  <w:num w:numId="2" w16cid:durableId="202928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257A"/>
    <w:rsid w:val="00A550AE"/>
    <w:rsid w:val="00AD4D49"/>
    <w:rsid w:val="00AD5C4C"/>
    <w:rsid w:val="00B47552"/>
    <w:rsid w:val="00BF63C9"/>
    <w:rsid w:val="00C86CA2"/>
    <w:rsid w:val="00D369EA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  <w:rsid w:val="549A5EE9"/>
    <w:rsid w:val="6B14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D3997E"/>
  <w15:docId w15:val="{1AE586E6-F744-F543-8A3C-BCAB43D6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Осипова Полина Максимовна</cp:lastModifiedBy>
  <cp:revision>13</cp:revision>
  <dcterms:created xsi:type="dcterms:W3CDTF">2015-06-17T12:15:00Z</dcterms:created>
  <dcterms:modified xsi:type="dcterms:W3CDTF">2023-01-11T07:55:00Z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A2F0E264899F44639AC4244E20B943F8</vt:lpwstr>
  </property>
</Properties>
</file>