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CA" w:rsidRDefault="00056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D537CA" w:rsidRDefault="00D537CA"/>
    <w:tbl>
      <w:tblPr>
        <w:tblStyle w:val="ab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565"/>
      </w:tblGrid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Прикладной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t>GSB SPORT TEAM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работе со студентами ВШБ НИУ ВШЭ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5" w:type="dxa"/>
          </w:tcPr>
          <w:p w:rsidR="00D537CA" w:rsidRDefault="000567A3">
            <w:r>
              <w:rPr>
                <w:color w:val="000000"/>
              </w:rPr>
              <w:t xml:space="preserve">Руководители проекта – </w:t>
            </w:r>
            <w:r>
              <w:t xml:space="preserve">Матвеева Елизавета Дмитриевна </w:t>
            </w:r>
          </w:p>
          <w:p w:rsidR="00D537CA" w:rsidRDefault="000567A3">
            <w:r>
              <w:t>Менеджер , отдел по работе со студентами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5" w:type="dxa"/>
          </w:tcPr>
          <w:p w:rsidR="00D537CA" w:rsidRDefault="00056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  <w:r>
              <w:rPr>
                <w:rFonts w:ascii="Times New Roman" w:eastAsia="Times New Roman" w:hAnsi="Times New Roman" w:cs="Times New Roman"/>
              </w:rPr>
              <w:t>и сотрудники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образовательных программ</w:t>
            </w:r>
            <w:r>
              <w:rPr>
                <w:rFonts w:ascii="Times New Roman" w:eastAsia="Times New Roman" w:hAnsi="Times New Roman" w:cs="Times New Roman"/>
              </w:rPr>
              <w:t xml:space="preserve"> различных кампусов ВШЭ</w:t>
            </w:r>
          </w:p>
        </w:tc>
      </w:tr>
      <w:tr w:rsidR="00D537CA">
        <w:trPr>
          <w:trHeight w:val="791"/>
        </w:trPr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5" w:type="dxa"/>
          </w:tcPr>
          <w:p w:rsidR="00D537CA" w:rsidRDefault="00056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предполагает развитие спортивного направления на факультете ВШБ и организацию информационного и культурно-досугового форматов для студентов и сотрудников ВШБ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65" w:type="dxa"/>
          </w:tcPr>
          <w:p w:rsidR="00D537CA" w:rsidRDefault="000567A3">
            <w:pPr>
              <w:shd w:val="clear" w:color="auto" w:fill="FFFFFF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гг. проект должен создать единое спортивное сообщество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студентов и сотрудников с регулярными спортивными мероприятиями, партнерскими соглашениями и развитым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медийным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сопровождением, благодаря которому спорт на ВШБ популяризируется и станет неотъемлемой часть внеучебной жизни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</w:t>
            </w:r>
            <w:r>
              <w:rPr>
                <w:rFonts w:ascii="Times New Roman" w:eastAsia="Times New Roman" w:hAnsi="Times New Roman" w:cs="Times New Roman"/>
              </w:rPr>
              <w:t>пециальные или функциональные требования к результату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Ежедневные публикации и подготовка материалов в социальных сетях</w:t>
            </w:r>
          </w:p>
          <w:p w:rsidR="00D537CA" w:rsidRDefault="00D537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от 2 спортивных мероприятий в месяц по различным дисциплинам, а также участие в фестивалях и крупных студенческих мероприятия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 ВШБ</w:t>
            </w:r>
          </w:p>
          <w:p w:rsidR="00D537CA" w:rsidRDefault="00D537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крупного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отчетного  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Триатлон ВШБ</w:t>
            </w:r>
          </w:p>
          <w:p w:rsidR="00D537CA" w:rsidRDefault="00D537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Заключение партнерских соглашений с спортивными и иными компаниями, участие в выездных мероприятиях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5" w:type="dxa"/>
          </w:tcPr>
          <w:p w:rsidR="00D537CA" w:rsidRDefault="00056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Общие требования: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Исполнительность, энтузиазм, креативность, оперативность, активность, внимательность умение и выполнять все согласно установочным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дедлайнам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Специальные требования для соответствующих позиций: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Умение использовать редакторы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Illu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Умение создавать текстовый контент (копирайтинг)</w:t>
            </w:r>
          </w:p>
          <w:p w:rsidR="00D537CA" w:rsidRDefault="00056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Умение работать в офисных продуктах (PP,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и иных рабочих софтах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Miro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Опыт в маркетинговой сфере (продвижение онлайн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Реализация студенческого потенциала для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одвижения ВШЭ.</w:t>
            </w:r>
          </w:p>
          <w:p w:rsidR="00D537CA" w:rsidRDefault="00D537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7CA" w:rsidRDefault="00056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приглашает 24 студентов, которые могут качественно выполнять функционал проекта.</w:t>
            </w:r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Авторы медиа-контента (6 студентов)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Грамотный письменный и устный русский язык;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Владение навыками поиска информации.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писать статьи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Умение проводить интервью и находить общий язык с людьми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Внимательность</w:t>
            </w:r>
          </w:p>
          <w:p w:rsidR="00D537CA" w:rsidRDefault="000567A3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дедлайнами</w:t>
            </w:r>
            <w:proofErr w:type="spellEnd"/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Дизайнеры (4 студентов):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социальных сетей, разработка визуального оформления платформы и подготовка макетов страниц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(Афиш, буклетов, макетов)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Дизайнер презентаций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Canva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KeyNote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Фотограф (3 студентов):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съемок на мероприятиях и для контент-плана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мероприятий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Обработка фотографий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или на других платформах </w:t>
            </w:r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Видеограф (2 студента):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съемок на мероприятиях и для контент-плана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Освещение мероприятий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Монтаж видео-к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онтента для публикаций в социальных источниках</w:t>
            </w:r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Операционная и статистическая деятельность (6 студентов):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Ведение отчетностей и статистики 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дорожных карт 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Составление планов-графиков и календарей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отчетов выполнения задач проекта</w:t>
            </w:r>
          </w:p>
          <w:p w:rsidR="00D537CA" w:rsidRDefault="00D537CA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537CA" w:rsidRDefault="000567A3">
            <w:pPr>
              <w:ind w:left="7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Эвент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-менеджеры (3 студентов: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программы мероприятий 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подготовки к мероприятиям работы на мероприятии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Координация работы на мероприятии</w:t>
            </w:r>
          </w:p>
          <w:p w:rsidR="00D537CA" w:rsidRDefault="000567A3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отчетов выполнения программы мероприятия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D537CA" w:rsidRDefault="00D537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:rsidR="00D537CA" w:rsidRDefault="000567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Допускаются студ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енты любого 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и магистратуры ВШЭ, владеющие требуемыми навыками. Отбор осуществляется по итогам заполнения анкеты, выполнения тестового задания и собеседования. </w:t>
            </w:r>
          </w:p>
          <w:p w:rsidR="00D537CA" w:rsidRDefault="00D537C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D537CA" w:rsidRDefault="000567A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Также оцениваются качества студентов: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Высокий уровень коммуникативных навыков;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организации мероприятий от 50 человек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Спортивный опыт и школа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Развитое креативное и аналитическое мышление;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Владение русским и английским языком, компьютерная грамотность.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Опыт работы или высокая степень заинтересованности в данном виде деятельности.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Интерес к созданию креативных форматов: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спецпроектов,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квизов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D537CA" w:rsidRDefault="000567A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Заинтересованность в развитии Высшей Школы Бизнеса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 февраля 2023 года – 31 октября 2023 года</w:t>
            </w:r>
            <w:bookmarkStart w:id="1" w:name="_GoBack"/>
            <w:bookmarkEnd w:id="1"/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7CA" w:rsidRDefault="000567A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5" w:type="dxa"/>
          </w:tcPr>
          <w:p w:rsidR="00D537CA" w:rsidRDefault="000567A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 со ссылками на материалы и коротким описанием участия в работе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5" w:type="dxa"/>
          </w:tcPr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целеполагание, планирование, работа 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команде, анализ результатов проекта и их защита;</w:t>
            </w:r>
          </w:p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и развитие навыков по работе с данными: структурирование исходных данных, форматирование, анализ;</w:t>
            </w:r>
          </w:p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Овладение организаторскими навыками проведения крупными спортивно-досуговых мероприятий</w:t>
            </w:r>
          </w:p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Овладение профессиональным опытом и навыками взаимодействия с партнерами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стейкхолдерами</w:t>
            </w:r>
            <w:proofErr w:type="spellEnd"/>
          </w:p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презентаций;</w:t>
            </w:r>
          </w:p>
          <w:p w:rsidR="00D537CA" w:rsidRDefault="000567A3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необходимых для 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аботы в команде группового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5" w:type="dxa"/>
          </w:tcPr>
          <w:p w:rsidR="00D537CA" w:rsidRDefault="000567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 со ссылками на материалы и коротким описанием участия в работе</w:t>
            </w:r>
          </w:p>
          <w:p w:rsidR="00D537CA" w:rsidRDefault="000567A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Коммуникация в команде </w:t>
            </w:r>
          </w:p>
          <w:p w:rsidR="00D537CA" w:rsidRDefault="000567A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Вклад в общее развитие проекта </w:t>
            </w:r>
          </w:p>
          <w:p w:rsidR="00D537CA" w:rsidRDefault="000567A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нность выполнения поставленных задач</w:t>
            </w:r>
          </w:p>
          <w:p w:rsidR="00D537CA" w:rsidRDefault="000567A3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Качество выполнения поставленных задач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Маркетинг и рыночная аналитика, </w:t>
            </w:r>
            <w:r>
              <w:rPr>
                <w:rFonts w:ascii="Times New Roman" w:eastAsia="Times New Roman" w:hAnsi="Times New Roman" w:cs="Times New Roman"/>
              </w:rPr>
              <w:t>Управление Бизнесом, Бизнес-информатика, Цифровые инновации в управлении проектами, Управление цепями поставок и бизнес-аналитика, Международный бизнес</w:t>
            </w:r>
          </w:p>
        </w:tc>
      </w:tr>
      <w:tr w:rsidR="00D537CA">
        <w:tc>
          <w:tcPr>
            <w:tcW w:w="4774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65" w:type="dxa"/>
          </w:tcPr>
          <w:p w:rsidR="00D537CA" w:rsidRDefault="000567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Шаболовка д. 26 стр. 6/ONLINE </w:t>
            </w:r>
          </w:p>
        </w:tc>
      </w:tr>
    </w:tbl>
    <w:p w:rsidR="00D537CA" w:rsidRDefault="00D537CA"/>
    <w:p w:rsidR="00D537CA" w:rsidRDefault="00D537CA"/>
    <w:p w:rsidR="00D537CA" w:rsidRDefault="00D537CA"/>
    <w:p w:rsidR="00D537CA" w:rsidRDefault="000567A3">
      <w:r>
        <w:tab/>
      </w:r>
      <w:r>
        <w:tab/>
      </w:r>
    </w:p>
    <w:sectPr w:rsidR="00D537C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537"/>
    <w:multiLevelType w:val="multilevel"/>
    <w:tmpl w:val="07DAB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3414409"/>
    <w:multiLevelType w:val="multilevel"/>
    <w:tmpl w:val="B748BD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99B"/>
    <w:multiLevelType w:val="multilevel"/>
    <w:tmpl w:val="66BA8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6B52FEF"/>
    <w:multiLevelType w:val="multilevel"/>
    <w:tmpl w:val="5120B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DA83967"/>
    <w:multiLevelType w:val="multilevel"/>
    <w:tmpl w:val="E9D2B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CA"/>
    <w:rsid w:val="000567A3"/>
    <w:rsid w:val="00D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D9D0"/>
  <w15:docId w15:val="{28B3B738-863C-481B-8543-A035FDC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465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46594"/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2wAwZDm+6qmXfsc2u5iJMjk1Dg==">AMUW2mW2lQx0UnGoI8ayQSp7znty7QLuHjY3Ztq/fuzP6UYsUhsFyTd0DK/VBAWsigRclXFQaBZt3Dprm6KYcDpogaO7cFW2JvLz0mXsTwRr0GrYZtxKOScoYxxiN95iW1Y7jFmnXKSH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Елизавета Дмитриевна</cp:lastModifiedBy>
  <cp:revision>2</cp:revision>
  <dcterms:created xsi:type="dcterms:W3CDTF">2021-12-09T06:48:00Z</dcterms:created>
  <dcterms:modified xsi:type="dcterms:W3CDTF">2023-01-27T15:26:00Z</dcterms:modified>
</cp:coreProperties>
</file>