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99C" w14:textId="062132B0" w:rsidR="00270ED6" w:rsidRPr="00487E93" w:rsidRDefault="0095325B" w:rsidP="00F22672">
      <w:pPr>
        <w:spacing w:line="276" w:lineRule="auto"/>
        <w:rPr>
          <w:rFonts w:ascii="Times New Roman" w:hAnsi="Times New Roman" w:cs="Times New Roman"/>
          <w:b/>
          <w:bCs/>
        </w:rPr>
      </w:pPr>
      <w:r w:rsidRPr="00487E93">
        <w:rPr>
          <w:rFonts w:ascii="Times New Roman" w:hAnsi="Times New Roman" w:cs="Times New Roman"/>
          <w:b/>
          <w:bCs/>
        </w:rPr>
        <w:t>Проект</w:t>
      </w:r>
      <w:r w:rsidR="00AC4C87" w:rsidRPr="00487E93">
        <w:rPr>
          <w:rFonts w:ascii="Times New Roman" w:hAnsi="Times New Roman" w:cs="Times New Roman"/>
          <w:b/>
          <w:bCs/>
        </w:rPr>
        <w:t>н</w:t>
      </w:r>
      <w:r w:rsidRPr="00487E93">
        <w:rPr>
          <w:rFonts w:ascii="Times New Roman" w:hAnsi="Times New Roman" w:cs="Times New Roman"/>
          <w:b/>
          <w:bCs/>
        </w:rPr>
        <w:t>ая деятельность</w:t>
      </w:r>
      <w:r w:rsidR="00487E93" w:rsidRPr="00487E93">
        <w:rPr>
          <w:rFonts w:ascii="Times New Roman" w:hAnsi="Times New Roman" w:cs="Times New Roman"/>
          <w:b/>
          <w:bCs/>
        </w:rPr>
        <w:t xml:space="preserve"> магистерская программа «</w:t>
      </w:r>
      <w:proofErr w:type="spellStart"/>
      <w:r w:rsidR="00487E93" w:rsidRPr="00487E93">
        <w:rPr>
          <w:rFonts w:ascii="Times New Roman" w:hAnsi="Times New Roman" w:cs="Times New Roman"/>
          <w:b/>
          <w:bCs/>
        </w:rPr>
        <w:t>Фармправо</w:t>
      </w:r>
      <w:proofErr w:type="spellEnd"/>
      <w:r w:rsidR="00487E93" w:rsidRPr="00487E93">
        <w:rPr>
          <w:rFonts w:ascii="Times New Roman" w:hAnsi="Times New Roman" w:cs="Times New Roman"/>
          <w:b/>
          <w:bCs/>
        </w:rPr>
        <w:t xml:space="preserve"> и здравоохранение»</w:t>
      </w:r>
    </w:p>
    <w:p w14:paraId="3524C478" w14:textId="4D22A4A5" w:rsidR="0095325B" w:rsidRPr="00607ED6" w:rsidRDefault="0095325B" w:rsidP="00607ED6">
      <w:pPr>
        <w:tabs>
          <w:tab w:val="left" w:pos="709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95325B" w:rsidRPr="009B27A0" w14:paraId="1CC25C75" w14:textId="77777777" w:rsidTr="009B27A0">
        <w:tc>
          <w:tcPr>
            <w:tcW w:w="4275" w:type="dxa"/>
          </w:tcPr>
          <w:p w14:paraId="5E91F5F3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20955A9F" w14:textId="6E4F5763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4260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Проект</w:t>
            </w:r>
          </w:p>
        </w:tc>
      </w:tr>
      <w:tr w:rsidR="0095325B" w:rsidRPr="009B27A0" w14:paraId="3A124118" w14:textId="77777777" w:rsidTr="009B27A0">
        <w:tc>
          <w:tcPr>
            <w:tcW w:w="4275" w:type="dxa"/>
          </w:tcPr>
          <w:p w14:paraId="6761AE0C" w14:textId="67521240" w:rsidR="0095325B" w:rsidRPr="009B27A0" w:rsidRDefault="00842607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95325B"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 проекта</w:t>
            </w:r>
          </w:p>
        </w:tc>
        <w:tc>
          <w:tcPr>
            <w:tcW w:w="5070" w:type="dxa"/>
          </w:tcPr>
          <w:p w14:paraId="295EEF62" w14:textId="152F4EC4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D5572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Исследовательский</w:t>
            </w:r>
          </w:p>
        </w:tc>
      </w:tr>
      <w:tr w:rsidR="0095325B" w:rsidRPr="009B27A0" w14:paraId="1A15F7CD" w14:textId="77777777" w:rsidTr="009B27A0">
        <w:tc>
          <w:tcPr>
            <w:tcW w:w="4275" w:type="dxa"/>
          </w:tcPr>
          <w:p w14:paraId="6957FBED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проекта</w:t>
            </w:r>
          </w:p>
        </w:tc>
        <w:tc>
          <w:tcPr>
            <w:tcW w:w="5070" w:type="dxa"/>
          </w:tcPr>
          <w:p w14:paraId="6F689480" w14:textId="13920573" w:rsidR="0095325B" w:rsidRPr="00C533B2" w:rsidRDefault="00AC6579" w:rsidP="00EA1F2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«</w:t>
            </w:r>
            <w:r w:rsidR="00EA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Анализ судебного обжалования медицинских споров с выявлением типовых ошибок при осуществлении медицинской деятельности</w:t>
            </w: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»</w:t>
            </w:r>
          </w:p>
        </w:tc>
      </w:tr>
      <w:tr w:rsidR="0095325B" w:rsidRPr="009B27A0" w14:paraId="471F50CB" w14:textId="77777777" w:rsidTr="009B27A0">
        <w:tc>
          <w:tcPr>
            <w:tcW w:w="4275" w:type="dxa"/>
          </w:tcPr>
          <w:p w14:paraId="57D02C58" w14:textId="250734CD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Подразделение инициатор</w:t>
            </w:r>
            <w:r w:rsidR="00842607"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проекта</w:t>
            </w:r>
            <w:r w:rsidR="002A205B"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/Внешний партнер</w:t>
            </w:r>
          </w:p>
        </w:tc>
        <w:tc>
          <w:tcPr>
            <w:tcW w:w="5070" w:type="dxa"/>
          </w:tcPr>
          <w:p w14:paraId="684200A3" w14:textId="3523A71C" w:rsidR="00AC6579" w:rsidRPr="00C533B2" w:rsidRDefault="00AC6579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ФГБУ «ЦЭККМП» Минздрава России</w:t>
            </w:r>
          </w:p>
        </w:tc>
      </w:tr>
      <w:tr w:rsidR="0095325B" w:rsidRPr="009B27A0" w14:paraId="0E97493D" w14:textId="77777777" w:rsidTr="009B27A0">
        <w:tc>
          <w:tcPr>
            <w:tcW w:w="4275" w:type="dxa"/>
          </w:tcPr>
          <w:p w14:paraId="176B64F3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проекта</w:t>
            </w:r>
          </w:p>
        </w:tc>
        <w:tc>
          <w:tcPr>
            <w:tcW w:w="5070" w:type="dxa"/>
          </w:tcPr>
          <w:p w14:paraId="0E0C72A8" w14:textId="3A33D394" w:rsidR="0095325B" w:rsidRPr="00C533B2" w:rsidRDefault="0095325B" w:rsidP="00607ED6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D5572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А.А. Тыртышный</w:t>
            </w:r>
          </w:p>
        </w:tc>
      </w:tr>
      <w:tr w:rsidR="0095325B" w:rsidRPr="009B27A0" w14:paraId="1A6BECB2" w14:textId="77777777" w:rsidTr="009B27A0">
        <w:tc>
          <w:tcPr>
            <w:tcW w:w="4275" w:type="dxa"/>
          </w:tcPr>
          <w:p w14:paraId="5CE15118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4AF0FECD" w14:textId="1C938682" w:rsidR="0095325B" w:rsidRPr="00C533B2" w:rsidRDefault="00AC4C87" w:rsidP="00EA1F26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Доцент,</w:t>
            </w:r>
            <w:r w:rsidR="00EA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A1F26" w:rsidRPr="00EA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Департамент права цифровых технологий и </w:t>
            </w:r>
            <w:proofErr w:type="spellStart"/>
            <w:r w:rsidR="00EA1F26" w:rsidRPr="00EA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биоправа</w:t>
            </w:r>
            <w:proofErr w:type="spellEnd"/>
            <w:r w:rsidR="00EA1F2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D5572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Факультета права ВШЭ</w:t>
            </w:r>
          </w:p>
        </w:tc>
      </w:tr>
      <w:tr w:rsidR="0095325B" w:rsidRPr="009B27A0" w14:paraId="264C2C51" w14:textId="77777777" w:rsidTr="009B27A0">
        <w:tc>
          <w:tcPr>
            <w:tcW w:w="4275" w:type="dxa"/>
          </w:tcPr>
          <w:p w14:paraId="3964238F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51B4F5F2" w14:textId="7A535476" w:rsidR="0095325B" w:rsidRPr="00C533B2" w:rsidRDefault="00861910" w:rsidP="00607ED6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D5572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atyrtyshnyi@hse.ru</w:t>
            </w:r>
          </w:p>
        </w:tc>
      </w:tr>
      <w:tr w:rsidR="0095325B" w:rsidRPr="009B27A0" w14:paraId="49FE82F7" w14:textId="77777777" w:rsidTr="009B27A0">
        <w:tc>
          <w:tcPr>
            <w:tcW w:w="4275" w:type="dxa"/>
          </w:tcPr>
          <w:p w14:paraId="57418552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7A46D37" w14:textId="61B4AD70" w:rsidR="0095325B" w:rsidRPr="00C533B2" w:rsidRDefault="0095325B" w:rsidP="00AC4C87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C18C4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Поиск и систематизация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эффективных способов </w:t>
            </w:r>
            <w:r w:rsidR="001C18C4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правоприменения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на основе </w:t>
            </w:r>
            <w:r w:rsidR="00AC4C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анализ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а</w:t>
            </w:r>
            <w:r w:rsidR="00AC4C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C18C4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судебной практик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="001C18C4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в области споров в здравоохранении по заданным критериям</w:t>
            </w:r>
            <w:r w:rsidR="008C5A95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325B" w:rsidRPr="009B27A0" w14:paraId="74F1039B" w14:textId="77777777" w:rsidTr="009B27A0">
        <w:tc>
          <w:tcPr>
            <w:tcW w:w="4275" w:type="dxa"/>
          </w:tcPr>
          <w:p w14:paraId="43F3091C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Цель и задачи проекта</w:t>
            </w:r>
            <w:r w:rsidRPr="009B27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5DB146AB" w14:textId="616CDE59" w:rsidR="0095325B" w:rsidRPr="00C533B2" w:rsidRDefault="001C18C4" w:rsidP="00AC4C87">
            <w:pPr>
              <w:shd w:val="clear" w:color="auto" w:fill="FFFFFF"/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305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Формирование навыков </w:t>
            </w:r>
            <w:r w:rsidR="00D434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анализа и систематизации  </w:t>
            </w: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базы данных по медицинским спорам</w:t>
            </w:r>
            <w:r w:rsidR="00AC4C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для совершенствования правоприменения</w:t>
            </w:r>
          </w:p>
        </w:tc>
      </w:tr>
      <w:tr w:rsidR="0095325B" w:rsidRPr="009B27A0" w14:paraId="4CDE6E19" w14:textId="77777777" w:rsidTr="009B27A0">
        <w:tc>
          <w:tcPr>
            <w:tcW w:w="4275" w:type="dxa"/>
          </w:tcPr>
          <w:p w14:paraId="5D244A51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5E200233" w14:textId="77777777" w:rsidR="00AC4C87" w:rsidRDefault="00AC4C87" w:rsidP="00AC4C87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Команда из 5 участников проводит анализ судебного обжалования медицинских споров с выявлением типовых ошибок при осуществлении медицинской деятельности по 5 (пяти) видам споров:</w:t>
            </w:r>
          </w:p>
          <w:p w14:paraId="26E0A29C" w14:textId="12CAFEC9" w:rsidR="0095325B" w:rsidRPr="00AC4C87" w:rsidRDefault="00AC4C87" w:rsidP="00AC4C87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медико-правовыми рисками, возникающими при осуществлении медицинской деятельности, в ходе рассмотрения которых определяется правовой статус стандартов медицинской помощи и клинических рекомендаций, определяется степень обязательности данных документов.</w:t>
            </w:r>
          </w:p>
          <w:p w14:paraId="7FAB3889" w14:textId="77777777" w:rsidR="00AC4C87" w:rsidRDefault="00AC4C87" w:rsidP="00403364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результатами контроля (надзора) качества и безопасности медицинской деятельности, а также экспертизы качества медицинской помощи, проводимой в рамках государственного контроля (надзора) качества и безопасности медицинской деятельности, ведомственного контроля (надзора) качества и безопасности медицинской деятельности и в рамках контроля объемов, сроков, качества и условий предоставления медицинской помощи медицинскими организациями, осуществляемого в системе ОМС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EBBCB2C" w14:textId="0AF3CBD8" w:rsidR="00AC4C87" w:rsidRDefault="00AC4C87" w:rsidP="00403364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4C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применением способов оплаты медицинской помощи и тарифов на оплату медицинской помощи, оказанной в рамках программы государственных гарантий бесплатного оказания гражданам медицинской помощи.</w:t>
            </w:r>
          </w:p>
          <w:p w14:paraId="45DFD9C9" w14:textId="0E8287D0" w:rsidR="00AC4C87" w:rsidRDefault="00AC4C87" w:rsidP="00403364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Споры, связанные с назначением и применением лекарственных препаратов, не включенных в Перечень </w:t>
            </w: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ЖНВЛП, лекарственных препаратов «офф-лейбл».</w:t>
            </w:r>
          </w:p>
          <w:p w14:paraId="5443ECC0" w14:textId="7B00B42E" w:rsidR="00AC4C87" w:rsidRPr="00AC4C87" w:rsidRDefault="00AC4C87" w:rsidP="00AC4C87">
            <w:pPr>
              <w:pStyle w:val="a3"/>
              <w:numPr>
                <w:ilvl w:val="0"/>
                <w:numId w:val="2"/>
              </w:num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назначением и применением лекарственных препаратов, включенных в Перечень ЖНВЛП.</w:t>
            </w:r>
          </w:p>
        </w:tc>
      </w:tr>
      <w:tr w:rsidR="0095325B" w:rsidRPr="009B27A0" w14:paraId="4E295FA2" w14:textId="77777777" w:rsidTr="009B27A0">
        <w:tc>
          <w:tcPr>
            <w:tcW w:w="4275" w:type="dxa"/>
          </w:tcPr>
          <w:p w14:paraId="0C328196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08A21C6E" w14:textId="53D69776" w:rsidR="0095325B" w:rsidRPr="00C533B2" w:rsidRDefault="0095325B" w:rsidP="00AC4C87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Создание актуальной базы данных судебных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решений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соответствующим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5 (пяти) видам 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медицински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х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спор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ов по заданным критериям</w:t>
            </w:r>
          </w:p>
        </w:tc>
      </w:tr>
      <w:tr w:rsidR="0095325B" w:rsidRPr="009B27A0" w14:paraId="026D1026" w14:textId="77777777" w:rsidTr="009B27A0">
        <w:trPr>
          <w:trHeight w:val="460"/>
        </w:trPr>
        <w:tc>
          <w:tcPr>
            <w:tcW w:w="4275" w:type="dxa"/>
          </w:tcPr>
          <w:p w14:paraId="2446A21E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>Дата начала проекта</w:t>
            </w:r>
          </w:p>
        </w:tc>
        <w:tc>
          <w:tcPr>
            <w:tcW w:w="5070" w:type="dxa"/>
          </w:tcPr>
          <w:p w14:paraId="44C631B0" w14:textId="655718C2" w:rsidR="0095325B" w:rsidRPr="00C533B2" w:rsidRDefault="0095325B" w:rsidP="00DA1D08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09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.0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3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.2023</w:t>
            </w:r>
            <w:r w:rsidR="00DD0159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65AC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(срок записи на проект </w:t>
            </w:r>
            <w:r w:rsidR="00AC4C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0</w:t>
            </w:r>
            <w:r w:rsidR="00DA1D0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5</w:t>
            </w:r>
            <w:r w:rsidR="00DD0159" w:rsidRPr="00C533B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.0</w:t>
            </w:r>
            <w:r w:rsidR="00AC4C87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3</w:t>
            </w:r>
            <w:r w:rsidR="00DD0159" w:rsidRPr="00C533B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.2023)</w:t>
            </w:r>
          </w:p>
        </w:tc>
      </w:tr>
      <w:tr w:rsidR="0095325B" w:rsidRPr="009B27A0" w14:paraId="15E215D7" w14:textId="77777777" w:rsidTr="009B27A0">
        <w:trPr>
          <w:trHeight w:val="460"/>
        </w:trPr>
        <w:tc>
          <w:tcPr>
            <w:tcW w:w="4275" w:type="dxa"/>
          </w:tcPr>
          <w:p w14:paraId="2D1121CD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>Дата окончания проекта</w:t>
            </w:r>
          </w:p>
        </w:tc>
        <w:tc>
          <w:tcPr>
            <w:tcW w:w="5070" w:type="dxa"/>
          </w:tcPr>
          <w:p w14:paraId="054A7E76" w14:textId="0E359584" w:rsidR="0095325B" w:rsidRPr="00C533B2" w:rsidRDefault="0095325B" w:rsidP="00AC4C87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09</w:t>
            </w:r>
            <w:r w:rsidR="00165AC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.0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6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.2023</w:t>
            </w:r>
          </w:p>
        </w:tc>
      </w:tr>
      <w:tr w:rsidR="0095325B" w:rsidRPr="009B27A0" w14:paraId="2503633D" w14:textId="77777777" w:rsidTr="009B27A0">
        <w:trPr>
          <w:trHeight w:val="460"/>
        </w:trPr>
        <w:tc>
          <w:tcPr>
            <w:tcW w:w="4275" w:type="dxa"/>
          </w:tcPr>
          <w:p w14:paraId="1D6C8996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67E706F9" w14:textId="6FC27476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C6579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5325B" w:rsidRPr="009B27A0" w14:paraId="646312B0" w14:textId="77777777" w:rsidTr="009B27A0">
        <w:trPr>
          <w:trHeight w:val="460"/>
        </w:trPr>
        <w:tc>
          <w:tcPr>
            <w:tcW w:w="4275" w:type="dxa"/>
          </w:tcPr>
          <w:p w14:paraId="0E02DA67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1E816096" w14:textId="519BBFF2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</w:tr>
      <w:tr w:rsidR="0095325B" w:rsidRPr="009B27A0" w14:paraId="06345AA9" w14:textId="77777777" w:rsidTr="009B27A0">
        <w:trPr>
          <w:trHeight w:val="140"/>
        </w:trPr>
        <w:tc>
          <w:tcPr>
            <w:tcW w:w="4275" w:type="dxa"/>
            <w:vMerge w:val="restart"/>
          </w:tcPr>
          <w:p w14:paraId="47D0CC9E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 (если характер работ для всех участников совпадает, описывается одна вакансия)</w:t>
            </w:r>
          </w:p>
          <w:p w14:paraId="3046ABB5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</w:p>
          <w:p w14:paraId="2235FE38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</w:p>
          <w:p w14:paraId="0C667E6B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</w:p>
          <w:p w14:paraId="530C7AB4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</w:rPr>
              <w:t xml:space="preserve"> </w:t>
            </w:r>
          </w:p>
          <w:p w14:paraId="20CC2F33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14:paraId="4E34E756" w14:textId="77777777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A205B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I</w:t>
            </w:r>
            <w:r w:rsidR="002A205B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A205B"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медико-правовыми рисками, возникающими при осуществлении медицинской деятельности, в ходе рассмотрения которых определяется правовой статус стандартов медицинской помощи и клинических рекомендаций, определяется степень обязательности данных документов. Использование медицинскими работниками иных источников (справочники, пособия, методические рекомендации и др.), обобщающих врачебную практику.</w:t>
            </w:r>
          </w:p>
          <w:p w14:paraId="543B68E7" w14:textId="43BEEAFD" w:rsidR="002A205B" w:rsidRPr="00C533B2" w:rsidRDefault="002A20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(Параметры анализа судебной практики будут предоставлены в начале сотрудничества)</w:t>
            </w:r>
            <w:r w:rsidR="006B2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95325B" w:rsidRPr="009B27A0" w14:paraId="0BEC8330" w14:textId="77777777" w:rsidTr="009B27A0">
        <w:trPr>
          <w:trHeight w:val="170"/>
        </w:trPr>
        <w:tc>
          <w:tcPr>
            <w:tcW w:w="4275" w:type="dxa"/>
            <w:vMerge/>
          </w:tcPr>
          <w:p w14:paraId="2186B8B9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14:paraId="73A10D83" w14:textId="3F8A648B" w:rsidR="002A205B" w:rsidRPr="00C533B2" w:rsidRDefault="006B2763" w:rsidP="006B276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A205B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II</w:t>
            </w:r>
            <w:r w:rsidR="002A205B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A205B"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результатами контроля (надзора) качества и безопасности медицинской деятельности, а также экспертизы качества медицинской помощи, проводимой в рамках государственного контроля (надзора) качества и безопасности медицинской деятельности, ведомственного контроля (надзора) качества и безопасности медицинской деятельности и в рамках контроля объемов, сроков, качества и условий предоставления медицинской помощи медицинскими организациями, осуществляемого в системе ОМС. Критерии оценки ненадлежащего качества оказанной медицинской помощи.</w:t>
            </w:r>
          </w:p>
          <w:p w14:paraId="3EF2B49C" w14:textId="3B3FF958" w:rsidR="002A205B" w:rsidRPr="00C533B2" w:rsidRDefault="002A205B" w:rsidP="002A205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(Параметры анализа судебной практики будут предоставлены в начале сотрудничества)</w:t>
            </w:r>
            <w:r w:rsidR="006B27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486954F1" w14:textId="0490425F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5325B" w:rsidRPr="009B27A0" w14:paraId="0C9E59A5" w14:textId="77777777" w:rsidTr="009B27A0">
        <w:trPr>
          <w:trHeight w:val="250"/>
        </w:trPr>
        <w:tc>
          <w:tcPr>
            <w:tcW w:w="4275" w:type="dxa"/>
            <w:vMerge/>
          </w:tcPr>
          <w:p w14:paraId="0B716F8E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</w:tcPr>
          <w:p w14:paraId="7D5D4E69" w14:textId="3C8B9D22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A205B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III</w:t>
            </w:r>
            <w:r w:rsidR="002A205B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A205B"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применением способов оплаты медицинской помощи и тарифов на оплату медицинской помощи, оказанной в рамках программы государственных гарантий бесплатного оказания гражданам медицинской помощи.</w:t>
            </w:r>
          </w:p>
          <w:p w14:paraId="3770F007" w14:textId="6D5FE475" w:rsidR="002A205B" w:rsidRPr="00C533B2" w:rsidRDefault="002A205B" w:rsidP="002A205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(Параметры анализа судебной практики будут предоставлены в начале сотрудничества).</w:t>
            </w:r>
          </w:p>
          <w:p w14:paraId="5317E683" w14:textId="77777777" w:rsidR="002A205B" w:rsidRPr="00C533B2" w:rsidRDefault="002A20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03B62807" w14:textId="1FF83B97" w:rsidR="002A205B" w:rsidRPr="00C533B2" w:rsidRDefault="002A20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IV</w:t>
            </w: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назначением и применением лекарственных препаратов, не включенных в Перечень ЖНВЛП, лекарственных препаратов «офф-лейбл».</w:t>
            </w:r>
          </w:p>
          <w:p w14:paraId="1B7FBBA7" w14:textId="0DED8DA6" w:rsidR="002A205B" w:rsidRPr="00C533B2" w:rsidRDefault="002A205B" w:rsidP="002A205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(Параметры анализа судебной практики будут предоставлены в начале сотрудничества).</w:t>
            </w:r>
          </w:p>
          <w:p w14:paraId="1112DB9C" w14:textId="77777777" w:rsidR="002A205B" w:rsidRPr="00C533B2" w:rsidRDefault="002A20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14:paraId="0C193B53" w14:textId="77777777" w:rsidR="002A205B" w:rsidRPr="00C533B2" w:rsidRDefault="002A205B" w:rsidP="002A205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V</w:t>
            </w: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Споры, связанные с назначением и применением лекарственных препаратов, включенных в Перечень ЖНВЛП.</w:t>
            </w:r>
          </w:p>
          <w:p w14:paraId="19D14705" w14:textId="6344676B" w:rsidR="002A205B" w:rsidRPr="00C533B2" w:rsidRDefault="002A205B" w:rsidP="002A205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(Параметры анализа судебной практики будут предоставлены в начале сотрудничества).</w:t>
            </w:r>
          </w:p>
        </w:tc>
      </w:tr>
      <w:tr w:rsidR="0095325B" w:rsidRPr="009B27A0" w14:paraId="458E6513" w14:textId="77777777" w:rsidTr="009B27A0">
        <w:trPr>
          <w:trHeight w:val="460"/>
        </w:trPr>
        <w:tc>
          <w:tcPr>
            <w:tcW w:w="4275" w:type="dxa"/>
          </w:tcPr>
          <w:p w14:paraId="31E1C5B7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Общее количество кредитов</w:t>
            </w:r>
          </w:p>
        </w:tc>
        <w:tc>
          <w:tcPr>
            <w:tcW w:w="5070" w:type="dxa"/>
          </w:tcPr>
          <w:p w14:paraId="3D6ACEDA" w14:textId="35A470B8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83C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</w:tr>
      <w:tr w:rsidR="0095325B" w:rsidRPr="009B27A0" w14:paraId="65FE127E" w14:textId="77777777" w:rsidTr="009B27A0">
        <w:tc>
          <w:tcPr>
            <w:tcW w:w="4275" w:type="dxa"/>
          </w:tcPr>
          <w:p w14:paraId="02C8689E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Форма итогового контроля</w:t>
            </w:r>
          </w:p>
        </w:tc>
        <w:tc>
          <w:tcPr>
            <w:tcW w:w="5070" w:type="dxa"/>
          </w:tcPr>
          <w:p w14:paraId="5D62194A" w14:textId="28061732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9245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Экзамен</w:t>
            </w:r>
          </w:p>
          <w:p w14:paraId="177105F4" w14:textId="77777777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95325B" w:rsidRPr="009B27A0" w14:paraId="30EE1E17" w14:textId="77777777" w:rsidTr="009B27A0">
        <w:tc>
          <w:tcPr>
            <w:tcW w:w="4275" w:type="dxa"/>
          </w:tcPr>
          <w:p w14:paraId="5F185618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43ABCD41" w14:textId="76FEF2CE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F5F10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Презентация</w:t>
            </w:r>
            <w:r w:rsidR="00AE4FD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678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актуальной базы данных судебных </w:t>
            </w:r>
            <w:r w:rsidR="00E678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решений</w:t>
            </w:r>
            <w:r w:rsidR="00E678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по соответствующ</w:t>
            </w:r>
            <w:r w:rsidR="00E678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ему </w:t>
            </w:r>
            <w:r w:rsidR="006A52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E678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F8192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678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</w:t>
            </w:r>
            <w:r w:rsidR="00F8192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з </w:t>
            </w:r>
            <w:r w:rsidR="00E678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5) вид</w:t>
            </w:r>
            <w:r w:rsidR="006A524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E678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678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медицински</w:t>
            </w:r>
            <w:r w:rsidR="00E678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х</w:t>
            </w:r>
            <w:r w:rsidR="00E67887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спор</w:t>
            </w:r>
            <w:r w:rsidR="00E678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ов по заданным критериям</w:t>
            </w:r>
          </w:p>
        </w:tc>
      </w:tr>
      <w:tr w:rsidR="0095325B" w:rsidRPr="009B27A0" w14:paraId="1F8B32C6" w14:textId="77777777" w:rsidTr="009B27A0">
        <w:tc>
          <w:tcPr>
            <w:tcW w:w="4275" w:type="dxa"/>
          </w:tcPr>
          <w:p w14:paraId="3A052C47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sz w:val="20"/>
                <w:szCs w:val="20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7380640D" w14:textId="41F3D8A9" w:rsidR="0095325B" w:rsidRPr="00AE4FD0" w:rsidRDefault="00AE4FD0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AE4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за работу на этапе проекта * 0,5 + Оценка за результат проекта * 0,5</w:t>
            </w:r>
          </w:p>
        </w:tc>
      </w:tr>
      <w:tr w:rsidR="0095325B" w:rsidRPr="009B27A0" w14:paraId="3A025378" w14:textId="77777777" w:rsidTr="009B27A0">
        <w:tc>
          <w:tcPr>
            <w:tcW w:w="4275" w:type="dxa"/>
          </w:tcPr>
          <w:p w14:paraId="3A2786B5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1967B11D" w14:textId="7A5B8F31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Возможно</w:t>
            </w:r>
          </w:p>
        </w:tc>
      </w:tr>
      <w:tr w:rsidR="0095325B" w:rsidRPr="009B27A0" w14:paraId="5B2D21A7" w14:textId="77777777" w:rsidTr="009B27A0">
        <w:tc>
          <w:tcPr>
            <w:tcW w:w="4275" w:type="dxa"/>
          </w:tcPr>
          <w:p w14:paraId="0648E356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35460B52" w14:textId="3BE27CE0" w:rsidR="0095325B" w:rsidRPr="00C533B2" w:rsidRDefault="004453C6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E74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Навыки </w:t>
            </w:r>
            <w:r w:rsidR="00AC4C8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анализа и </w:t>
            </w:r>
            <w:r w:rsidR="002E74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</w:t>
            </w: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истематизаци</w:t>
            </w:r>
            <w:r w:rsidR="002E743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и </w:t>
            </w: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судебной практики</w:t>
            </w:r>
          </w:p>
        </w:tc>
      </w:tr>
      <w:tr w:rsidR="0095325B" w:rsidRPr="009B27A0" w14:paraId="4CEF9E1C" w14:textId="77777777" w:rsidTr="009B27A0">
        <w:tc>
          <w:tcPr>
            <w:tcW w:w="4275" w:type="dxa"/>
          </w:tcPr>
          <w:p w14:paraId="6D70EDD7" w14:textId="77777777" w:rsidR="0095325B" w:rsidRPr="009B27A0" w:rsidRDefault="0095325B" w:rsidP="00607ED6">
            <w:pPr>
              <w:pStyle w:val="Default"/>
              <w:ind w:right="567"/>
              <w:jc w:val="both"/>
              <w:rPr>
                <w:rFonts w:eastAsia="Arial"/>
                <w:color w:val="auto"/>
                <w:sz w:val="20"/>
                <w:szCs w:val="20"/>
                <w:lang w:val="ru"/>
              </w:rPr>
            </w:pPr>
            <w:r w:rsidRPr="009B27A0">
              <w:rPr>
                <w:rFonts w:eastAsia="Arial"/>
                <w:color w:val="auto"/>
                <w:sz w:val="20"/>
                <w:szCs w:val="20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06139B5" w14:textId="15D0C543" w:rsidR="0095325B" w:rsidRPr="00C533B2" w:rsidRDefault="00F22672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Защита – Б. </w:t>
            </w:r>
            <w:proofErr w:type="spellStart"/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Трёхсвятительский</w:t>
            </w:r>
            <w:proofErr w:type="spellEnd"/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пер., д. 3</w:t>
            </w:r>
          </w:p>
        </w:tc>
      </w:tr>
      <w:tr w:rsidR="0095325B" w:rsidRPr="009B27A0" w14:paraId="48F577F6" w14:textId="77777777" w:rsidTr="009B27A0">
        <w:tc>
          <w:tcPr>
            <w:tcW w:w="4275" w:type="dxa"/>
          </w:tcPr>
          <w:p w14:paraId="1F916B58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28CFDA46" w14:textId="0E340951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 выбор студента</w:t>
            </w:r>
          </w:p>
        </w:tc>
      </w:tr>
      <w:tr w:rsidR="0095325B" w:rsidRPr="009B27A0" w14:paraId="7C39731B" w14:textId="77777777" w:rsidTr="009B27A0">
        <w:tc>
          <w:tcPr>
            <w:tcW w:w="4275" w:type="dxa"/>
          </w:tcPr>
          <w:p w14:paraId="0C07EB9E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6E6B84F" w14:textId="14A1D108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Требуется</w:t>
            </w:r>
          </w:p>
        </w:tc>
      </w:tr>
      <w:tr w:rsidR="0095325B" w:rsidRPr="009B27A0" w14:paraId="08751C4F" w14:textId="77777777" w:rsidTr="009B27A0">
        <w:tc>
          <w:tcPr>
            <w:tcW w:w="4275" w:type="dxa"/>
          </w:tcPr>
          <w:p w14:paraId="4301CCCB" w14:textId="77777777" w:rsidR="0095325B" w:rsidRPr="009B27A0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7A0">
              <w:rPr>
                <w:rFonts w:ascii="Times New Roman" w:hAnsi="Times New Roman" w:cs="Times New Roman"/>
                <w:sz w:val="20"/>
                <w:szCs w:val="20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371A567F" w14:textId="5585737B" w:rsidR="0095325B" w:rsidRPr="00C533B2" w:rsidRDefault="0095325B" w:rsidP="00607ED6">
            <w:pPr>
              <w:ind w:right="56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453C6" w:rsidRPr="00C533B2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14:paraId="793BBC0B" w14:textId="77777777" w:rsidR="00445AD9" w:rsidRPr="00445AD9" w:rsidRDefault="00445AD9" w:rsidP="0095325B"/>
    <w:sectPr w:rsidR="00445AD9" w:rsidRPr="0044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7664"/>
    <w:multiLevelType w:val="hybridMultilevel"/>
    <w:tmpl w:val="96861742"/>
    <w:lvl w:ilvl="0" w:tplc="2D4AFAD6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6557"/>
    <w:multiLevelType w:val="hybridMultilevel"/>
    <w:tmpl w:val="1C6A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070579">
    <w:abstractNumId w:val="1"/>
  </w:num>
  <w:num w:numId="2" w16cid:durableId="134887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5B"/>
    <w:rsid w:val="00165ACD"/>
    <w:rsid w:val="001C18C4"/>
    <w:rsid w:val="001C2CAE"/>
    <w:rsid w:val="002121CC"/>
    <w:rsid w:val="002305F8"/>
    <w:rsid w:val="00270ED6"/>
    <w:rsid w:val="002A205B"/>
    <w:rsid w:val="002E7434"/>
    <w:rsid w:val="00334965"/>
    <w:rsid w:val="004453C6"/>
    <w:rsid w:val="00445AD9"/>
    <w:rsid w:val="00487E93"/>
    <w:rsid w:val="005A1251"/>
    <w:rsid w:val="005D2548"/>
    <w:rsid w:val="00603B31"/>
    <w:rsid w:val="00607ED6"/>
    <w:rsid w:val="006A5241"/>
    <w:rsid w:val="006B2763"/>
    <w:rsid w:val="007A178D"/>
    <w:rsid w:val="008163AC"/>
    <w:rsid w:val="00842607"/>
    <w:rsid w:val="00861910"/>
    <w:rsid w:val="008C5A95"/>
    <w:rsid w:val="008F5F10"/>
    <w:rsid w:val="0095325B"/>
    <w:rsid w:val="009B27A0"/>
    <w:rsid w:val="00AC438E"/>
    <w:rsid w:val="00AC4C87"/>
    <w:rsid w:val="00AC6579"/>
    <w:rsid w:val="00AD5572"/>
    <w:rsid w:val="00AE4FD0"/>
    <w:rsid w:val="00BC571D"/>
    <w:rsid w:val="00C533B2"/>
    <w:rsid w:val="00D43411"/>
    <w:rsid w:val="00DA1D08"/>
    <w:rsid w:val="00DA59C3"/>
    <w:rsid w:val="00DD0159"/>
    <w:rsid w:val="00E67887"/>
    <w:rsid w:val="00E92453"/>
    <w:rsid w:val="00EA1F26"/>
    <w:rsid w:val="00EE3590"/>
    <w:rsid w:val="00F22672"/>
    <w:rsid w:val="00F8192D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48C6"/>
  <w15:chartTrackingRefBased/>
  <w15:docId w15:val="{1C07B0C9-48F7-43C7-8076-B367D8D3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25B"/>
    <w:pPr>
      <w:ind w:left="720"/>
      <w:contextualSpacing/>
    </w:pPr>
  </w:style>
  <w:style w:type="table" w:styleId="a4">
    <w:name w:val="Table Grid"/>
    <w:basedOn w:val="a1"/>
    <w:uiPriority w:val="59"/>
    <w:rsid w:val="0095325B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2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445A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5AD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D55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41C19E-6979-45BE-8830-AC33A81F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Мария Витальевна</dc:creator>
  <cp:keywords/>
  <dc:description/>
  <cp:lastModifiedBy>Кузя Фёдоров</cp:lastModifiedBy>
  <cp:revision>2</cp:revision>
  <dcterms:created xsi:type="dcterms:W3CDTF">2023-02-16T12:06:00Z</dcterms:created>
  <dcterms:modified xsi:type="dcterms:W3CDTF">2023-02-16T12:06:00Z</dcterms:modified>
</cp:coreProperties>
</file>