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6A" w:rsidRPr="00B62C6A" w:rsidRDefault="00B62C6A" w:rsidP="00B62C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C6A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деятельность:</w:t>
      </w:r>
    </w:p>
    <w:p w:rsidR="00B62C6A" w:rsidRPr="00B62C6A" w:rsidRDefault="00B62C6A" w:rsidP="00B62C6A">
      <w:pPr>
        <w:tabs>
          <w:tab w:val="left" w:pos="70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color w:val="000000"/>
                <w:sz w:val="20"/>
                <w:szCs w:val="20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Проект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color w:val="000000"/>
                <w:sz w:val="20"/>
                <w:szCs w:val="20"/>
              </w:rPr>
              <w:t>Тип проекта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Исследовательский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5070" w:type="dxa"/>
            <w:shd w:val="clear" w:color="auto" w:fill="FFFFFF" w:themeFill="background1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«Правовое регулирование вопросов диагностики и лечения редких (</w:t>
            </w:r>
            <w:proofErr w:type="spellStart"/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орфанных</w:t>
            </w:r>
            <w:proofErr w:type="spellEnd"/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 заболеваний, проблемные аспекты и возможные пути их решения»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 инициатора проекта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ФГБОУ ДПО «Российская медицинская академия непрерывного профессионального образования» Минздрава России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И. Г. Камалова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B62C6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Доцент, Департамент права цифровых технологий и </w:t>
            </w:r>
            <w:proofErr w:type="spellStart"/>
            <w:r w:rsidRPr="00B62C6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биоправа</w:t>
            </w:r>
            <w:proofErr w:type="spellEnd"/>
            <w:r w:rsidRPr="00B62C6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Факультета права ВШЭ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color w:val="000000"/>
                <w:sz w:val="20"/>
                <w:szCs w:val="20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B62C6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ikamalova@hse.ru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shd w:val="clear" w:color="auto" w:fill="FFFFFF"/>
              <w:ind w:right="567"/>
              <w:jc w:val="both"/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Поиск, изучение и структурирование информации по вопросам диагностики и лечения редких (</w:t>
            </w:r>
            <w:proofErr w:type="spellStart"/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орфанных</w:t>
            </w:r>
            <w:proofErr w:type="spellEnd"/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 заболеваний с целью определения необходимых подходов для совершенствования</w:t>
            </w:r>
          </w:p>
          <w:p w:rsidR="00B62C6A" w:rsidRPr="00B62C6A" w:rsidRDefault="00B62C6A" w:rsidP="00B62C6A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Цель и задачи проекта</w:t>
            </w:r>
            <w:r w:rsidRPr="00B62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Провести исследование правого регулирования организации оказания медицинской помощи пациентам, страдающим</w:t>
            </w:r>
            <w:r w:rsidRPr="00B62C6A">
              <w:t xml:space="preserve"> </w:t>
            </w:r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редкими (</w:t>
            </w:r>
            <w:proofErr w:type="spellStart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орфанными</w:t>
            </w:r>
            <w:proofErr w:type="spellEnd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) заболеваниями, на предмет его достаточности и необходимости его совершенствования</w:t>
            </w:r>
          </w:p>
          <w:p w:rsidR="00B62C6A" w:rsidRPr="00B62C6A" w:rsidRDefault="00B62C6A" w:rsidP="00B62C6A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 xml:space="preserve">Проектное задание 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 рамках проекта студенту предстоит провести п</w:t>
            </w:r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оиск и анализ правовой основы вопросов, связанных с оказанием медицинской помощи пациентам, страдающим редкими (</w:t>
            </w:r>
            <w:proofErr w:type="spellStart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орфанными</w:t>
            </w:r>
            <w:proofErr w:type="spellEnd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) заболеваниями, установить имеющиеся на сегодняшний день проблемные аспекты правового регулирования в данный сфере и определить возможные пути их решения</w:t>
            </w:r>
          </w:p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Аналитический отчет, содержащий результаты выполнения работ по проекту</w:t>
            </w:r>
          </w:p>
        </w:tc>
      </w:tr>
      <w:tr w:rsidR="00B62C6A" w:rsidRPr="00B62C6A" w:rsidTr="00C40B82">
        <w:trPr>
          <w:trHeight w:val="460"/>
        </w:trPr>
        <w:tc>
          <w:tcPr>
            <w:tcW w:w="4275" w:type="dxa"/>
          </w:tcPr>
          <w:p w:rsidR="00B62C6A" w:rsidRPr="00B62C6A" w:rsidRDefault="00B62C6A" w:rsidP="00B62C6A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Дата начала проекта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77F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12</w:t>
            </w:r>
            <w:r w:rsidRPr="00B62C6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.03.2023 </w:t>
            </w:r>
            <w:r w:rsidR="00277F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(срок записи на пр</w:t>
            </w:r>
            <w:bookmarkStart w:id="0" w:name="_GoBack"/>
            <w:bookmarkEnd w:id="0"/>
            <w:r w:rsidR="00277F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оект 11</w:t>
            </w:r>
            <w:r w:rsidRPr="00B62C6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.03.2023)</w:t>
            </w:r>
          </w:p>
        </w:tc>
      </w:tr>
      <w:tr w:rsidR="00B62C6A" w:rsidRPr="00B62C6A" w:rsidTr="00C40B82">
        <w:trPr>
          <w:trHeight w:val="460"/>
        </w:trPr>
        <w:tc>
          <w:tcPr>
            <w:tcW w:w="4275" w:type="dxa"/>
          </w:tcPr>
          <w:p w:rsidR="00B62C6A" w:rsidRPr="00B62C6A" w:rsidRDefault="00B62C6A" w:rsidP="00B62C6A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Дата окончания проекта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B62C6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09.06.2023</w:t>
            </w:r>
          </w:p>
        </w:tc>
      </w:tr>
      <w:tr w:rsidR="00B62C6A" w:rsidRPr="00B62C6A" w:rsidTr="00C40B82">
        <w:trPr>
          <w:trHeight w:val="460"/>
        </w:trPr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7</w:t>
            </w:r>
          </w:p>
        </w:tc>
      </w:tr>
      <w:tr w:rsidR="00B62C6A" w:rsidRPr="00B62C6A" w:rsidTr="00C40B82">
        <w:trPr>
          <w:trHeight w:val="460"/>
        </w:trPr>
        <w:tc>
          <w:tcPr>
            <w:tcW w:w="4275" w:type="dxa"/>
          </w:tcPr>
          <w:p w:rsidR="00B62C6A" w:rsidRPr="00B62C6A" w:rsidRDefault="00B62C6A" w:rsidP="00B62C6A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B62C6A" w:rsidRPr="00B62C6A" w:rsidRDefault="00B62C6A" w:rsidP="00824379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82437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B62C6A" w:rsidRPr="00B62C6A" w:rsidTr="00C40B82">
        <w:trPr>
          <w:trHeight w:val="140"/>
        </w:trPr>
        <w:tc>
          <w:tcPr>
            <w:tcW w:w="4275" w:type="dxa"/>
          </w:tcPr>
          <w:p w:rsidR="00B62C6A" w:rsidRPr="00B62C6A" w:rsidRDefault="00B62C6A" w:rsidP="00B62C6A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(если характер работ для всех участников совпадает, описывается одна вакансия)</w:t>
            </w:r>
          </w:p>
          <w:p w:rsidR="00B62C6A" w:rsidRPr="00B62C6A" w:rsidRDefault="00B62C6A" w:rsidP="00B62C6A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C6A" w:rsidRPr="00B62C6A" w:rsidRDefault="00B62C6A" w:rsidP="00B62C6A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C6A" w:rsidRPr="00B62C6A" w:rsidRDefault="00B62C6A" w:rsidP="00B62C6A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C6A" w:rsidRPr="00B62C6A" w:rsidRDefault="00B62C6A" w:rsidP="00B62C6A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2C6A" w:rsidRPr="00B62C6A" w:rsidRDefault="00B62C6A" w:rsidP="00B62C6A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Необходимо:</w:t>
            </w:r>
          </w:p>
          <w:p w:rsidR="00B62C6A" w:rsidRPr="00B62C6A" w:rsidRDefault="00B62C6A" w:rsidP="00B62C6A">
            <w:pPr>
              <w:numPr>
                <w:ilvl w:val="0"/>
                <w:numId w:val="1"/>
              </w:numPr>
              <w:shd w:val="clear" w:color="auto" w:fill="FFFFFF"/>
              <w:ind w:right="567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Проанализировать нормативные правовые акты, регулирующие вопросы организации оказания медицинской помощи пациентам, страдающим редкими (</w:t>
            </w:r>
            <w:proofErr w:type="spellStart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орфанными</w:t>
            </w:r>
            <w:proofErr w:type="spellEnd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) заболеваниями, на предмет достаточности и определенности правовой регламентации правоотношений в данной сфере</w:t>
            </w:r>
          </w:p>
          <w:p w:rsidR="00B62C6A" w:rsidRPr="00B62C6A" w:rsidRDefault="00B62C6A" w:rsidP="00B62C6A">
            <w:pPr>
              <w:numPr>
                <w:ilvl w:val="0"/>
                <w:numId w:val="1"/>
              </w:numPr>
              <w:shd w:val="clear" w:color="auto" w:fill="FFFFFF"/>
              <w:ind w:right="567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Выявить недостатки нормативно-правового регулирования вопросов, связанных с оказанием медицинской помощи пациентам, страдающим редкими (</w:t>
            </w:r>
            <w:proofErr w:type="spellStart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орфанными</w:t>
            </w:r>
            <w:proofErr w:type="spellEnd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 xml:space="preserve">) заболеваниями, </w:t>
            </w:r>
            <w:r w:rsidRPr="00B62C6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включая вопросы обеспечения доступа к необходимым лекарственным препаратам</w:t>
            </w:r>
          </w:p>
          <w:p w:rsidR="00B62C6A" w:rsidRPr="00B62C6A" w:rsidRDefault="00B62C6A" w:rsidP="00B62C6A">
            <w:pPr>
              <w:numPr>
                <w:ilvl w:val="0"/>
                <w:numId w:val="1"/>
              </w:numPr>
              <w:shd w:val="clear" w:color="auto" w:fill="FFFFFF"/>
              <w:ind w:right="567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Определить необходимые пути совершенствования законодательного регулирования вопросов организации оказания медицинской помощи пациентам, страдающим редкими (</w:t>
            </w:r>
            <w:proofErr w:type="spellStart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орфанными</w:t>
            </w:r>
            <w:proofErr w:type="spellEnd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) заболеваниями</w:t>
            </w:r>
          </w:p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B62C6A" w:rsidRPr="00B62C6A" w:rsidTr="00C40B82">
        <w:trPr>
          <w:trHeight w:val="460"/>
        </w:trPr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lastRenderedPageBreak/>
              <w:t>Общее количество кредитов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4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Форма итогового контроля</w:t>
            </w:r>
          </w:p>
        </w:tc>
        <w:tc>
          <w:tcPr>
            <w:tcW w:w="5070" w:type="dxa"/>
            <w:shd w:val="clear" w:color="auto" w:fill="FFFFFF" w:themeFill="background1"/>
          </w:tcPr>
          <w:p w:rsidR="00B62C6A" w:rsidRPr="00B62C6A" w:rsidRDefault="00824379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Экзамен</w:t>
            </w:r>
          </w:p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shd w:val="clear" w:color="auto" w:fill="FFFFFF" w:themeFill="background1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Презентация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2C6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Защита + презентация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Возможно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B62C6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Навыки анализа и проведения систематизации </w:t>
            </w:r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правого регулирования вопросов организации оказания медицинской помощи пациентам, страдающим</w:t>
            </w:r>
            <w:r w:rsidRPr="00B62C6A">
              <w:t xml:space="preserve"> </w:t>
            </w:r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редкими (</w:t>
            </w:r>
            <w:proofErr w:type="spellStart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орфанными</w:t>
            </w:r>
            <w:proofErr w:type="spellEnd"/>
            <w:r w:rsidRPr="00B62C6A">
              <w:rPr>
                <w:rFonts w:ascii="Times New Roman" w:hAnsi="Times New Roman"/>
                <w:i/>
                <w:sz w:val="20"/>
                <w:szCs w:val="20"/>
              </w:rPr>
              <w:t>) заболеваниями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0"/>
                <w:szCs w:val="20"/>
                <w:lang w:val="ru"/>
              </w:rPr>
            </w:pPr>
            <w:r w:rsidRPr="00B62C6A">
              <w:rPr>
                <w:rFonts w:ascii="Times New Roman" w:hAnsi="Times New Roman"/>
                <w:sz w:val="20"/>
                <w:szCs w:val="20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B62C6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Защита – Б. </w:t>
            </w:r>
            <w:proofErr w:type="spellStart"/>
            <w:r w:rsidRPr="00B62C6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Трёхсвятительский</w:t>
            </w:r>
            <w:proofErr w:type="spellEnd"/>
            <w:r w:rsidRPr="00B62C6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пер., д. 3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color w:val="000000"/>
                <w:sz w:val="20"/>
                <w:szCs w:val="20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На выбор студента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Требуется резюме студента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Требуется</w:t>
            </w:r>
          </w:p>
        </w:tc>
      </w:tr>
      <w:tr w:rsidR="00B62C6A" w:rsidRPr="00B62C6A" w:rsidTr="00C40B82">
        <w:tc>
          <w:tcPr>
            <w:tcW w:w="4275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sz w:val="20"/>
                <w:szCs w:val="20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:rsidR="00B62C6A" w:rsidRPr="00B62C6A" w:rsidRDefault="00B62C6A" w:rsidP="00B62C6A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C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:rsidR="00B62C6A" w:rsidRPr="00B62C6A" w:rsidRDefault="00B62C6A" w:rsidP="00B62C6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62C6A" w:rsidRPr="00B62C6A" w:rsidRDefault="00B62C6A" w:rsidP="00B6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6A">
        <w:rPr>
          <w:rFonts w:ascii="Times New Roman" w:eastAsia="Times New Roman" w:hAnsi="Times New Roman" w:cs="Times New Roman"/>
          <w:sz w:val="24"/>
          <w:szCs w:val="24"/>
        </w:rPr>
        <w:t>Описание:</w:t>
      </w:r>
    </w:p>
    <w:p w:rsidR="00B62C6A" w:rsidRPr="00B62C6A" w:rsidRDefault="00B62C6A" w:rsidP="00B62C6A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6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совершенствования нормативного правового регулирования организации оказания медицинской помощи пациентам, страдающим редкими (</w:t>
      </w:r>
      <w:proofErr w:type="spellStart"/>
      <w:r w:rsidRPr="00B62C6A">
        <w:rPr>
          <w:rFonts w:ascii="Times New Roman" w:eastAsia="Times New Roman" w:hAnsi="Times New Roman" w:cs="Times New Roman"/>
          <w:color w:val="000000"/>
          <w:sz w:val="24"/>
          <w:szCs w:val="24"/>
        </w:rPr>
        <w:t>орфанными</w:t>
      </w:r>
      <w:proofErr w:type="spellEnd"/>
      <w:r w:rsidRPr="00B62C6A">
        <w:rPr>
          <w:rFonts w:ascii="Times New Roman" w:eastAsia="Times New Roman" w:hAnsi="Times New Roman" w:cs="Times New Roman"/>
          <w:color w:val="000000"/>
          <w:sz w:val="24"/>
          <w:szCs w:val="24"/>
        </w:rPr>
        <w:t>) заболеваниями, обусловлена расширением возможностей диагностики, применением высокотехнологичных методов оказания медицинской помощи и появлением эффективных лекарственных препаратов для лечения данных заболеваний. Проект направлен на изучение состояния нормативно-правового обеспечения вопросов диагностики и лечения редких (</w:t>
      </w:r>
      <w:proofErr w:type="spellStart"/>
      <w:r w:rsidRPr="00B62C6A">
        <w:rPr>
          <w:rFonts w:ascii="Times New Roman" w:eastAsia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B62C6A">
        <w:rPr>
          <w:rFonts w:ascii="Times New Roman" w:eastAsia="Times New Roman" w:hAnsi="Times New Roman" w:cs="Times New Roman"/>
          <w:color w:val="000000"/>
          <w:sz w:val="24"/>
          <w:szCs w:val="24"/>
        </w:rPr>
        <w:t>) заболеваний с целью определения необходимых подходов его совершенствования.</w:t>
      </w:r>
      <w:r w:rsidRPr="00B62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C6A" w:rsidRPr="00B62C6A" w:rsidRDefault="00B62C6A" w:rsidP="00B62C6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634AD" w:rsidRDefault="005634AD"/>
    <w:sectPr w:rsidR="005634AD" w:rsidSect="003C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6EF"/>
    <w:multiLevelType w:val="hybridMultilevel"/>
    <w:tmpl w:val="1D7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6A"/>
    <w:rsid w:val="00277F16"/>
    <w:rsid w:val="005634AD"/>
    <w:rsid w:val="00824379"/>
    <w:rsid w:val="00B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2279"/>
  <w15:docId w15:val="{E74E828B-1AF7-48B5-B1D8-CAF4DE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C6A"/>
    <w:pPr>
      <w:spacing w:after="0" w:line="240" w:lineRule="auto"/>
    </w:pPr>
    <w:rPr>
      <w:rFonts w:eastAsia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Половинкина Ирина Геннадьевна</cp:lastModifiedBy>
  <cp:revision>2</cp:revision>
  <dcterms:created xsi:type="dcterms:W3CDTF">2023-03-07T08:58:00Z</dcterms:created>
  <dcterms:modified xsi:type="dcterms:W3CDTF">2023-03-07T08:58:00Z</dcterms:modified>
</cp:coreProperties>
</file>