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DA7F4" w14:textId="74EFACC8" w:rsidR="00472067" w:rsidRDefault="00472067" w:rsidP="005526F4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For</w:t>
      </w:r>
      <w:r w:rsidRPr="0047206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practical</w:t>
      </w:r>
      <w:r w:rsidRPr="0047206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training</w:t>
      </w:r>
      <w:r w:rsidRPr="0047206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3A0D03">
        <w:rPr>
          <w:rFonts w:ascii="Times New Roman" w:hAnsi="Times New Roman" w:cs="Times New Roman"/>
          <w:b/>
          <w:sz w:val="26"/>
          <w:szCs w:val="26"/>
          <w:lang w:val="en-US"/>
        </w:rPr>
        <w:t xml:space="preserve">in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47206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project</w:t>
      </w:r>
      <w:r w:rsidRPr="0047206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3A0D03">
        <w:rPr>
          <w:rFonts w:ascii="Times New Roman" w:hAnsi="Times New Roman" w:cs="Times New Roman"/>
          <w:b/>
          <w:sz w:val="26"/>
          <w:szCs w:val="26"/>
          <w:lang w:val="en-US"/>
        </w:rPr>
        <w:t>format</w:t>
      </w:r>
    </w:p>
    <w:p w14:paraId="6CA5E136" w14:textId="774F4955" w:rsidR="00C86B47" w:rsidRDefault="008756F6" w:rsidP="005526F4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72067">
        <w:rPr>
          <w:rFonts w:ascii="Times New Roman" w:hAnsi="Times New Roman" w:cs="Times New Roman"/>
          <w:b/>
          <w:sz w:val="26"/>
          <w:szCs w:val="26"/>
          <w:lang w:val="en-US"/>
        </w:rPr>
        <w:t>(</w:t>
      </w:r>
      <w:proofErr w:type="gramStart"/>
      <w:r w:rsidR="003A0D03">
        <w:rPr>
          <w:rFonts w:ascii="Times New Roman" w:hAnsi="Times New Roman" w:cs="Times New Roman"/>
          <w:b/>
          <w:sz w:val="26"/>
          <w:szCs w:val="26"/>
          <w:lang w:val="en-US"/>
        </w:rPr>
        <w:t>as</w:t>
      </w:r>
      <w:proofErr w:type="gramEnd"/>
      <w:r w:rsidR="003A0D0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per the </w:t>
      </w:r>
      <w:r w:rsidR="00472067">
        <w:rPr>
          <w:rFonts w:ascii="Times New Roman" w:hAnsi="Times New Roman" w:cs="Times New Roman"/>
          <w:b/>
          <w:sz w:val="26"/>
          <w:szCs w:val="26"/>
          <w:lang w:val="en-US"/>
        </w:rPr>
        <w:t>initiative of HSE University staff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Pr="00472067">
        <w:rPr>
          <w:rFonts w:ascii="Times New Roman" w:hAnsi="Times New Roman" w:cs="Times New Roman"/>
          <w:b/>
          <w:sz w:val="26"/>
          <w:szCs w:val="26"/>
          <w:lang w:val="en-US"/>
        </w:rPr>
        <w:t>)</w:t>
      </w:r>
    </w:p>
    <w:p w14:paraId="37BD3F9C" w14:textId="723E15B7" w:rsidR="00286B5C" w:rsidRDefault="00286B5C" w:rsidP="005526F4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52D409B6" w14:textId="7BEB579B" w:rsidR="00286B5C" w:rsidRPr="005D6EF2" w:rsidRDefault="00286B5C" w:rsidP="005526F4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For Russian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text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please scroll down</w:t>
      </w:r>
    </w:p>
    <w:p w14:paraId="32BDB667" w14:textId="77777777" w:rsidR="00F901F9" w:rsidRPr="00472067" w:rsidRDefault="00F901F9" w:rsidP="005526F4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8756F6" w:rsidRPr="00146912" w14:paraId="661AEE52" w14:textId="77777777" w:rsidTr="008756F6">
        <w:tc>
          <w:tcPr>
            <w:tcW w:w="4790" w:type="dxa"/>
          </w:tcPr>
          <w:p w14:paraId="129E2A95" w14:textId="71BAE5B0" w:rsidR="008756F6" w:rsidRPr="00146912" w:rsidRDefault="00472067" w:rsidP="00D668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Practical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training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element</w:t>
            </w:r>
            <w:proofErr w:type="spellEnd"/>
          </w:p>
        </w:tc>
        <w:tc>
          <w:tcPr>
            <w:tcW w:w="4555" w:type="dxa"/>
          </w:tcPr>
          <w:p w14:paraId="58D45DAF" w14:textId="2683BF3A" w:rsidR="008756F6" w:rsidRPr="00146912" w:rsidRDefault="001C7168" w:rsidP="00D66833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P</w:t>
            </w:r>
            <w:r w:rsidR="00502E9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roject</w:t>
            </w:r>
            <w:proofErr w:type="spellEnd"/>
          </w:p>
        </w:tc>
      </w:tr>
      <w:tr w:rsidR="00C851B3" w:rsidRPr="00146912" w14:paraId="08833A23" w14:textId="77777777" w:rsidTr="008756F6">
        <w:tc>
          <w:tcPr>
            <w:tcW w:w="4790" w:type="dxa"/>
          </w:tcPr>
          <w:p w14:paraId="3235A146" w14:textId="565CA4A9" w:rsidR="00C851B3" w:rsidRPr="00472067" w:rsidRDefault="00472067" w:rsidP="003A0D0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47206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Project type (</w:t>
            </w:r>
            <w:r w:rsidR="003A0D0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if</w:t>
            </w:r>
            <w:r w:rsidRPr="0047206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a project)</w:t>
            </w:r>
          </w:p>
        </w:tc>
        <w:tc>
          <w:tcPr>
            <w:tcW w:w="4555" w:type="dxa"/>
          </w:tcPr>
          <w:p w14:paraId="4E78B9F8" w14:textId="5673AA46" w:rsidR="00C851B3" w:rsidRPr="00146912" w:rsidRDefault="00502E96" w:rsidP="00D66833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S</w:t>
            </w:r>
            <w:r w:rsidR="001C716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ervice</w:t>
            </w:r>
            <w:proofErr w:type="spellEnd"/>
          </w:p>
        </w:tc>
      </w:tr>
      <w:tr w:rsidR="00C86B47" w:rsidRPr="00502E96" w14:paraId="585CCA0E" w14:textId="77777777" w:rsidTr="008756F6">
        <w:tc>
          <w:tcPr>
            <w:tcW w:w="4790" w:type="dxa"/>
          </w:tcPr>
          <w:p w14:paraId="46CB68B9" w14:textId="6433B654" w:rsidR="00C86B47" w:rsidRPr="00146912" w:rsidRDefault="00472067" w:rsidP="00D668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Project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name</w:t>
            </w:r>
            <w:proofErr w:type="spellEnd"/>
          </w:p>
        </w:tc>
        <w:tc>
          <w:tcPr>
            <w:tcW w:w="4555" w:type="dxa"/>
          </w:tcPr>
          <w:p w14:paraId="047D5CC6" w14:textId="523BEB5D" w:rsidR="00C86B47" w:rsidRPr="00502E96" w:rsidRDefault="00502E96" w:rsidP="00D668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502E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HSE University-St Petersburg International Ambassador</w:t>
            </w:r>
          </w:p>
        </w:tc>
      </w:tr>
      <w:tr w:rsidR="00C86B47" w:rsidRPr="00502E96" w14:paraId="5A40D10E" w14:textId="77777777" w:rsidTr="008756F6">
        <w:tc>
          <w:tcPr>
            <w:tcW w:w="4790" w:type="dxa"/>
          </w:tcPr>
          <w:p w14:paraId="7AC068C7" w14:textId="3B25D4F1" w:rsidR="00C86B47" w:rsidRPr="00146912" w:rsidRDefault="005811C7" w:rsidP="003A0D0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Subdivision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A0D0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</w:t>
            </w:r>
            <w:proofErr w:type="spellStart"/>
            <w:r w:rsidR="003A0D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roject</w:t>
            </w:r>
            <w:proofErr w:type="spellEnd"/>
            <w:r w:rsidR="003A0D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720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initiator</w:t>
            </w:r>
            <w:proofErr w:type="spellEnd"/>
          </w:p>
        </w:tc>
        <w:tc>
          <w:tcPr>
            <w:tcW w:w="4555" w:type="dxa"/>
          </w:tcPr>
          <w:p w14:paraId="42809780" w14:textId="0EC9AAC7" w:rsidR="00C86B47" w:rsidRPr="00502E96" w:rsidRDefault="00502E96" w:rsidP="00D668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502E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International Office, Centre for International Education</w:t>
            </w:r>
          </w:p>
        </w:tc>
      </w:tr>
      <w:tr w:rsidR="00C86B47" w:rsidRPr="00146912" w14:paraId="1B0632D4" w14:textId="77777777" w:rsidTr="008756F6">
        <w:tc>
          <w:tcPr>
            <w:tcW w:w="4790" w:type="dxa"/>
          </w:tcPr>
          <w:p w14:paraId="03A0F1D6" w14:textId="7FB4DA69" w:rsidR="00C86B47" w:rsidRPr="00146912" w:rsidRDefault="007A7744" w:rsidP="00D668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Project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head</w:t>
            </w:r>
            <w:proofErr w:type="spellEnd"/>
          </w:p>
        </w:tc>
        <w:tc>
          <w:tcPr>
            <w:tcW w:w="4555" w:type="dxa"/>
          </w:tcPr>
          <w:p w14:paraId="506A59DC" w14:textId="2AA71D9A" w:rsidR="00C86B47" w:rsidRPr="00502E96" w:rsidRDefault="00502E96" w:rsidP="00D66833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Kseniia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Nicheuhina</w:t>
            </w:r>
            <w:proofErr w:type="spellEnd"/>
          </w:p>
        </w:tc>
      </w:tr>
      <w:tr w:rsidR="001E44E9" w:rsidRPr="00502E96" w14:paraId="554BC60E" w14:textId="77777777" w:rsidTr="008756F6">
        <w:tc>
          <w:tcPr>
            <w:tcW w:w="4790" w:type="dxa"/>
          </w:tcPr>
          <w:p w14:paraId="57D8A3B0" w14:textId="2CBE5883" w:rsidR="001E44E9" w:rsidRPr="007A7744" w:rsidRDefault="007A7744" w:rsidP="001E44E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A77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Main place of the project head’s employment at HSE University</w:t>
            </w:r>
          </w:p>
        </w:tc>
        <w:tc>
          <w:tcPr>
            <w:tcW w:w="4555" w:type="dxa"/>
          </w:tcPr>
          <w:p w14:paraId="2D0C8B61" w14:textId="0F9F09FE" w:rsidR="001E44E9" w:rsidRPr="007A7744" w:rsidRDefault="00502E96" w:rsidP="00D66833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502E9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International Office, Centre for International Education</w:t>
            </w:r>
          </w:p>
        </w:tc>
      </w:tr>
      <w:tr w:rsidR="008756F6" w:rsidRPr="00502E96" w14:paraId="3E471A28" w14:textId="77777777" w:rsidTr="008756F6">
        <w:tc>
          <w:tcPr>
            <w:tcW w:w="4790" w:type="dxa"/>
          </w:tcPr>
          <w:p w14:paraId="56F9DB4E" w14:textId="0253B1D1" w:rsidR="008756F6" w:rsidRPr="005811C7" w:rsidRDefault="005811C7" w:rsidP="00D668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5811C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Supervisor’s contact details (e-mail)</w:t>
            </w:r>
          </w:p>
        </w:tc>
        <w:tc>
          <w:tcPr>
            <w:tcW w:w="4555" w:type="dxa"/>
          </w:tcPr>
          <w:p w14:paraId="4A5F1F78" w14:textId="74C2956B" w:rsidR="008756F6" w:rsidRPr="005811C7" w:rsidRDefault="00502E96" w:rsidP="00D66833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knicheuhina@hse.ru</w:t>
            </w:r>
          </w:p>
        </w:tc>
      </w:tr>
      <w:tr w:rsidR="008756F6" w:rsidRPr="00146912" w14:paraId="3BFFA26F" w14:textId="77777777" w:rsidTr="008756F6">
        <w:tc>
          <w:tcPr>
            <w:tcW w:w="4790" w:type="dxa"/>
          </w:tcPr>
          <w:p w14:paraId="48C34905" w14:textId="45B52249" w:rsidR="008756F6" w:rsidRPr="007A7744" w:rsidRDefault="007A7744" w:rsidP="00D668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A77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Project co-heads at HSE University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8756F6" w:rsidRPr="007A774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(</w:t>
            </w:r>
            <w:r w:rsidRPr="007A774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if any</w:t>
            </w:r>
            <w:r w:rsidR="008756F6" w:rsidRPr="007A774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)</w:t>
            </w:r>
          </w:p>
        </w:tc>
        <w:tc>
          <w:tcPr>
            <w:tcW w:w="4555" w:type="dxa"/>
          </w:tcPr>
          <w:p w14:paraId="06D53284" w14:textId="506CC7F2" w:rsidR="008756F6" w:rsidRPr="00502E96" w:rsidRDefault="00502E96" w:rsidP="00D66833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502E9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Daria </w:t>
            </w:r>
            <w:proofErr w:type="spellStart"/>
            <w:r w:rsidRPr="00502E9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Proniakina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, </w:t>
            </w:r>
            <w:r w:rsidRPr="00502E9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Alisa </w:t>
            </w:r>
            <w:proofErr w:type="spellStart"/>
            <w:r w:rsidRPr="00502E9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Glukhova</w:t>
            </w:r>
            <w:proofErr w:type="spellEnd"/>
          </w:p>
        </w:tc>
      </w:tr>
      <w:tr w:rsidR="008756F6" w:rsidRPr="00502E96" w14:paraId="3926DEA3" w14:textId="77777777" w:rsidTr="008756F6">
        <w:tc>
          <w:tcPr>
            <w:tcW w:w="4790" w:type="dxa"/>
          </w:tcPr>
          <w:p w14:paraId="590743CE" w14:textId="6EEAD70E" w:rsidR="008756F6" w:rsidRPr="007A7744" w:rsidRDefault="007A7744" w:rsidP="00D668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A77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Contact details of co-heads at HSE University (e-mail)</w:t>
            </w:r>
          </w:p>
        </w:tc>
        <w:tc>
          <w:tcPr>
            <w:tcW w:w="4555" w:type="dxa"/>
          </w:tcPr>
          <w:p w14:paraId="06C11A9E" w14:textId="0F1D758E" w:rsidR="008756F6" w:rsidRPr="00502E96" w:rsidRDefault="00502E96" w:rsidP="00D66833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hyperlink r:id="rId8" w:history="1">
              <w:r w:rsidRPr="00CD592B">
                <w:rPr>
                  <w:rStyle w:val="ae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dpronyakina@hse.ru</w:t>
              </w:r>
            </w:hyperlink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, aglukhova@hse.ru</w:t>
            </w:r>
          </w:p>
        </w:tc>
      </w:tr>
      <w:tr w:rsidR="00C86B47" w:rsidRPr="00502E96" w14:paraId="38B4B2B1" w14:textId="77777777" w:rsidTr="008756F6">
        <w:tc>
          <w:tcPr>
            <w:tcW w:w="4790" w:type="dxa"/>
          </w:tcPr>
          <w:p w14:paraId="5DCFA6B5" w14:textId="1934EA11" w:rsidR="00C86B47" w:rsidRPr="00B606A6" w:rsidRDefault="00B606A6" w:rsidP="00D6683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06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Key project idea / description of the problem under consideration</w:t>
            </w:r>
          </w:p>
        </w:tc>
        <w:tc>
          <w:tcPr>
            <w:tcW w:w="4555" w:type="dxa"/>
          </w:tcPr>
          <w:p w14:paraId="023B5190" w14:textId="72581B8B" w:rsidR="00C86B47" w:rsidRPr="00B606A6" w:rsidRDefault="00502E96" w:rsidP="00D668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502E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The main idea of the project is to attract the most talented and loyal international students to the active work on the maintenance of a positive image and promotion of the university brand abroad, create and keep their connection with the university. This </w:t>
            </w:r>
            <w:proofErr w:type="gramStart"/>
            <w:r w:rsidRPr="00502E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projects</w:t>
            </w:r>
            <w:proofErr w:type="gramEnd"/>
            <w:r w:rsidRPr="00502E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generates additional incentive tools for the most loyal graduates and international students, and methods of recruiting new students.</w:t>
            </w:r>
          </w:p>
        </w:tc>
      </w:tr>
      <w:tr w:rsidR="00C86B47" w:rsidRPr="00502E96" w14:paraId="408A462A" w14:textId="77777777" w:rsidTr="008756F6">
        <w:tc>
          <w:tcPr>
            <w:tcW w:w="4790" w:type="dxa"/>
          </w:tcPr>
          <w:p w14:paraId="0737FEAF" w14:textId="0629EDFC" w:rsidR="00C86B47" w:rsidRPr="00146912" w:rsidRDefault="00472067" w:rsidP="00D6683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20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Goal and objectives of the project</w:t>
            </w:r>
          </w:p>
        </w:tc>
        <w:tc>
          <w:tcPr>
            <w:tcW w:w="4555" w:type="dxa"/>
          </w:tcPr>
          <w:p w14:paraId="0A32238B" w14:textId="35910569" w:rsidR="00C86B47" w:rsidRPr="00472067" w:rsidRDefault="00502E96" w:rsidP="00D6683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02E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Internationalization and strengthening of international reputation of </w:t>
            </w:r>
            <w:r w:rsidR="005D6EF2" w:rsidRPr="005D6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HSE University-St Petersburg</w:t>
            </w:r>
            <w:r w:rsidRPr="00502E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promotion of </w:t>
            </w:r>
            <w:r w:rsidR="005D6EF2" w:rsidRPr="005D6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HSE University-St Petersburg </w:t>
            </w:r>
            <w:r w:rsidRPr="00502E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brand abroad, attracting fundraising and active recruitment of talented youth for studies and research at </w:t>
            </w:r>
            <w:r w:rsidR="005D6EF2" w:rsidRPr="005D6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HSE University-St Petersburg</w:t>
            </w:r>
            <w:r w:rsidRPr="00502E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8756F6" w:rsidRPr="00502E96" w14:paraId="69EC11ED" w14:textId="77777777" w:rsidTr="008756F6">
        <w:tc>
          <w:tcPr>
            <w:tcW w:w="4790" w:type="dxa"/>
          </w:tcPr>
          <w:p w14:paraId="13B29BB7" w14:textId="107E607C" w:rsidR="008756F6" w:rsidRPr="00146912" w:rsidRDefault="00472067" w:rsidP="00875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Project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assignment</w:t>
            </w:r>
            <w:proofErr w:type="spellEnd"/>
          </w:p>
        </w:tc>
        <w:tc>
          <w:tcPr>
            <w:tcW w:w="4555" w:type="dxa"/>
          </w:tcPr>
          <w:p w14:paraId="33B859AA" w14:textId="30A2CF93" w:rsidR="00502E96" w:rsidRPr="00502E96" w:rsidRDefault="00502E96" w:rsidP="00502E96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502E9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Ambassadors are international students of </w:t>
            </w:r>
            <w:r w:rsidR="005D6EF2" w:rsidRPr="005D6EF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HSE University-St Petersburg </w:t>
            </w:r>
            <w:r w:rsidRPr="00502E9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selected on a competitive basis who have passed a special training, initiate and take </w:t>
            </w:r>
            <w:r w:rsidRPr="00502E9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lastRenderedPageBreak/>
              <w:t>active part in a number of activities aimed at:</w:t>
            </w:r>
          </w:p>
          <w:p w14:paraId="4254A4ED" w14:textId="1B06D89B" w:rsidR="00502E96" w:rsidRPr="00502E96" w:rsidRDefault="00502E96" w:rsidP="00502E96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502E9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Strengthening of </w:t>
            </w:r>
            <w:r w:rsidR="005D6EF2" w:rsidRPr="005D6EF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HSE University-St Petersburg</w:t>
            </w:r>
            <w:r w:rsidRPr="00502E9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’s international reputation; </w:t>
            </w:r>
          </w:p>
          <w:p w14:paraId="4447ED97" w14:textId="717348F3" w:rsidR="00502E96" w:rsidRPr="00502E96" w:rsidRDefault="00502E96" w:rsidP="00502E96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502E9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Raising </w:t>
            </w:r>
            <w:r w:rsidR="005D6EF2" w:rsidRPr="005D6EF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HSE University-St Petersburg</w:t>
            </w:r>
            <w:r w:rsidRPr="00502E9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’s profile in the international scientific and educational environment and among international applicants;</w:t>
            </w:r>
          </w:p>
          <w:p w14:paraId="460C88E2" w14:textId="41D01B29" w:rsidR="008756F6" w:rsidRPr="001C7168" w:rsidRDefault="00502E96" w:rsidP="00502E96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502E9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Attracting international applicants for studies in </w:t>
            </w:r>
            <w:r w:rsidR="005D6EF2" w:rsidRPr="005D6EF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HSE University-St Petersburg </w:t>
            </w:r>
            <w:r w:rsidRPr="00502E9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educational programs.</w:t>
            </w:r>
          </w:p>
        </w:tc>
      </w:tr>
      <w:tr w:rsidR="008756F6" w:rsidRPr="00502E96" w14:paraId="17A28D65" w14:textId="77777777" w:rsidTr="008756F6">
        <w:tc>
          <w:tcPr>
            <w:tcW w:w="4790" w:type="dxa"/>
          </w:tcPr>
          <w:p w14:paraId="2078AA69" w14:textId="483D5A3A" w:rsidR="008756F6" w:rsidRPr="00472067" w:rsidRDefault="00472067" w:rsidP="00B21B0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20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Project deliverables, special or functional requirements </w:t>
            </w:r>
            <w:r w:rsidR="00B21B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regarding</w:t>
            </w:r>
            <w:r w:rsidR="00B21B0E" w:rsidRPr="004720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720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project outcomes</w:t>
            </w:r>
          </w:p>
        </w:tc>
        <w:tc>
          <w:tcPr>
            <w:tcW w:w="4555" w:type="dxa"/>
          </w:tcPr>
          <w:p w14:paraId="502E348B" w14:textId="18FCF5DC" w:rsidR="008756F6" w:rsidRPr="00472067" w:rsidRDefault="00502E96" w:rsidP="008756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502E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Initiation and participation in various online and offline events aimed at enhancing </w:t>
            </w:r>
            <w:r w:rsidR="005D6EF2" w:rsidRPr="005D6E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HSE University-St Petersburg</w:t>
            </w:r>
            <w:r w:rsidRPr="00502E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’s international reputation and attracting foreign applicants to study in </w:t>
            </w:r>
            <w:r w:rsidR="005D6EF2" w:rsidRPr="005D6E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HSE University-St Petersburg </w:t>
            </w:r>
            <w:r w:rsidRPr="00502E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educational programs</w:t>
            </w:r>
          </w:p>
        </w:tc>
      </w:tr>
      <w:tr w:rsidR="00414FC2" w:rsidRPr="00146912" w14:paraId="30EA214B" w14:textId="77777777" w:rsidTr="008756F6">
        <w:trPr>
          <w:trHeight w:val="460"/>
        </w:trPr>
        <w:tc>
          <w:tcPr>
            <w:tcW w:w="4790" w:type="dxa"/>
          </w:tcPr>
          <w:p w14:paraId="0C64238A" w14:textId="4D0EA618" w:rsidR="00414FC2" w:rsidRPr="00472067" w:rsidRDefault="00472067" w:rsidP="00B21B0E">
            <w:pPr>
              <w:pStyle w:val="Defaul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  <w:r w:rsidRPr="00472067">
              <w:rPr>
                <w:rFonts w:eastAsia="Arial"/>
                <w:color w:val="auto"/>
                <w:sz w:val="26"/>
                <w:szCs w:val="26"/>
                <w:lang w:val="en-US"/>
              </w:rPr>
              <w:t>Starting date of project</w:t>
            </w:r>
          </w:p>
        </w:tc>
        <w:tc>
          <w:tcPr>
            <w:tcW w:w="4555" w:type="dxa"/>
          </w:tcPr>
          <w:p w14:paraId="78B41DDA" w14:textId="172CC47C" w:rsidR="00414FC2" w:rsidRPr="00502E96" w:rsidRDefault="00502E96" w:rsidP="008756F6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01.12.2023</w:t>
            </w:r>
          </w:p>
        </w:tc>
      </w:tr>
      <w:tr w:rsidR="00414FC2" w:rsidRPr="00146912" w14:paraId="72BE0DE2" w14:textId="77777777" w:rsidTr="008756F6">
        <w:trPr>
          <w:trHeight w:val="460"/>
        </w:trPr>
        <w:tc>
          <w:tcPr>
            <w:tcW w:w="4790" w:type="dxa"/>
          </w:tcPr>
          <w:p w14:paraId="210BFFB5" w14:textId="4606CF78" w:rsidR="00414FC2" w:rsidRPr="00472067" w:rsidRDefault="00472067" w:rsidP="00B21B0E">
            <w:pPr>
              <w:pStyle w:val="Defaul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  <w:r w:rsidRPr="00472067">
              <w:rPr>
                <w:rFonts w:eastAsia="Arial"/>
                <w:color w:val="auto"/>
                <w:sz w:val="26"/>
                <w:szCs w:val="26"/>
                <w:lang w:val="en-US"/>
              </w:rPr>
              <w:t>Final date of project</w:t>
            </w:r>
          </w:p>
        </w:tc>
        <w:tc>
          <w:tcPr>
            <w:tcW w:w="4555" w:type="dxa"/>
          </w:tcPr>
          <w:p w14:paraId="645D84D7" w14:textId="3CDE9909" w:rsidR="00414FC2" w:rsidRPr="00502E96" w:rsidRDefault="00502E96" w:rsidP="008756F6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30.06.2024</w:t>
            </w:r>
          </w:p>
        </w:tc>
      </w:tr>
      <w:tr w:rsidR="00414FC2" w:rsidRPr="00502E96" w14:paraId="518EC70B" w14:textId="77777777" w:rsidTr="008756F6">
        <w:trPr>
          <w:trHeight w:val="460"/>
        </w:trPr>
        <w:tc>
          <w:tcPr>
            <w:tcW w:w="4790" w:type="dxa"/>
          </w:tcPr>
          <w:p w14:paraId="67B4C2C2" w14:textId="6B1F9778" w:rsidR="00414FC2" w:rsidRPr="00B606A6" w:rsidRDefault="00B606A6" w:rsidP="00414F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06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Workload (hours per week) per participant</w:t>
            </w:r>
          </w:p>
        </w:tc>
        <w:tc>
          <w:tcPr>
            <w:tcW w:w="4555" w:type="dxa"/>
          </w:tcPr>
          <w:p w14:paraId="1CA06D53" w14:textId="36EB43A1" w:rsidR="00414FC2" w:rsidRPr="00B606A6" w:rsidRDefault="00502E96" w:rsidP="00414FC2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502E9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Approximately 3 astronomical hours per week</w:t>
            </w:r>
          </w:p>
        </w:tc>
      </w:tr>
      <w:tr w:rsidR="00D26D2B" w:rsidRPr="00502E96" w14:paraId="40773EEE" w14:textId="77777777" w:rsidTr="008756F6">
        <w:trPr>
          <w:trHeight w:val="460"/>
        </w:trPr>
        <w:tc>
          <w:tcPr>
            <w:tcW w:w="4790" w:type="dxa"/>
          </w:tcPr>
          <w:p w14:paraId="6D76CC2E" w14:textId="0E5205E3" w:rsidR="00D26D2B" w:rsidRPr="00472067" w:rsidRDefault="00472067" w:rsidP="00B21B0E">
            <w:pPr>
              <w:pStyle w:val="Default"/>
              <w:rPr>
                <w:sz w:val="26"/>
                <w:szCs w:val="26"/>
                <w:lang w:val="en-US"/>
              </w:rPr>
            </w:pPr>
            <w:r w:rsidRPr="00472067">
              <w:rPr>
                <w:rFonts w:eastAsia="Arial"/>
                <w:color w:val="auto"/>
                <w:sz w:val="26"/>
                <w:szCs w:val="26"/>
                <w:lang w:val="en-US"/>
              </w:rPr>
              <w:t xml:space="preserve">Anticipated number of participants (vacancies) </w:t>
            </w:r>
            <w:r w:rsidR="00B21B0E">
              <w:rPr>
                <w:rFonts w:eastAsia="Arial"/>
                <w:color w:val="auto"/>
                <w:sz w:val="26"/>
                <w:szCs w:val="26"/>
                <w:lang w:val="en-US"/>
              </w:rPr>
              <w:t>on</w:t>
            </w:r>
            <w:r w:rsidRPr="00472067">
              <w:rPr>
                <w:rFonts w:eastAsia="Arial"/>
                <w:color w:val="auto"/>
                <w:sz w:val="26"/>
                <w:szCs w:val="26"/>
                <w:lang w:val="en-US"/>
              </w:rPr>
              <w:t xml:space="preserve"> project team</w:t>
            </w:r>
          </w:p>
        </w:tc>
        <w:tc>
          <w:tcPr>
            <w:tcW w:w="4555" w:type="dxa"/>
          </w:tcPr>
          <w:p w14:paraId="01840317" w14:textId="3E886F92" w:rsidR="00D26D2B" w:rsidRPr="00472067" w:rsidRDefault="00502E96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15</w:t>
            </w:r>
          </w:p>
        </w:tc>
      </w:tr>
      <w:tr w:rsidR="00286B5C" w:rsidRPr="00502E96" w14:paraId="60EEB946" w14:textId="77777777" w:rsidTr="005A1EDE">
        <w:trPr>
          <w:trHeight w:val="4146"/>
        </w:trPr>
        <w:tc>
          <w:tcPr>
            <w:tcW w:w="4790" w:type="dxa"/>
          </w:tcPr>
          <w:p w14:paraId="39B6056E" w14:textId="74EE0EBE" w:rsidR="00286B5C" w:rsidRPr="00472067" w:rsidRDefault="00286B5C" w:rsidP="00D26D2B">
            <w:pPr>
              <w:pStyle w:val="Defaul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  <w:r w:rsidRPr="001C7168">
              <w:rPr>
                <w:rFonts w:eastAsia="Arial"/>
                <w:color w:val="auto"/>
                <w:sz w:val="26"/>
                <w:szCs w:val="26"/>
                <w:lang w:val="en-US"/>
              </w:rPr>
              <w:t xml:space="preserve">Vacancies (roles), short description of tasks, number of credits assigned, and qualification criteria for project participants </w:t>
            </w:r>
            <w:r w:rsidRPr="00472067">
              <w:rPr>
                <w:rFonts w:eastAsia="Arial"/>
                <w:i/>
                <w:color w:val="auto"/>
                <w:sz w:val="26"/>
                <w:szCs w:val="26"/>
                <w:lang w:val="en-US"/>
              </w:rPr>
              <w:t xml:space="preserve">(description of </w:t>
            </w:r>
            <w:r>
              <w:rPr>
                <w:rFonts w:eastAsia="Arial"/>
                <w:i/>
                <w:color w:val="auto"/>
                <w:sz w:val="26"/>
                <w:szCs w:val="26"/>
                <w:lang w:val="en-US"/>
              </w:rPr>
              <w:t>a single</w:t>
            </w:r>
            <w:r w:rsidRPr="00472067">
              <w:rPr>
                <w:rFonts w:eastAsia="Arial"/>
                <w:i/>
                <w:color w:val="auto"/>
                <w:sz w:val="26"/>
                <w:szCs w:val="26"/>
                <w:lang w:val="en-US"/>
              </w:rPr>
              <w:t xml:space="preserve"> vacancy will be sufficient, if all participants perform similar works)</w:t>
            </w:r>
          </w:p>
          <w:p w14:paraId="16FB3184" w14:textId="77777777" w:rsidR="00286B5C" w:rsidRPr="00472067" w:rsidRDefault="00286B5C" w:rsidP="00D26D2B">
            <w:pPr>
              <w:pStyle w:val="Defaul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</w:p>
          <w:p w14:paraId="3DA765A7" w14:textId="77777777" w:rsidR="00286B5C" w:rsidRPr="00472067" w:rsidRDefault="00286B5C" w:rsidP="00D26D2B">
            <w:pPr>
              <w:pStyle w:val="Defaul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</w:p>
          <w:p w14:paraId="59F38332" w14:textId="77777777" w:rsidR="00286B5C" w:rsidRPr="00472067" w:rsidRDefault="00286B5C" w:rsidP="00D26D2B">
            <w:pPr>
              <w:pStyle w:val="Defaul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</w:p>
          <w:p w14:paraId="6DFCF299" w14:textId="6BB876F2" w:rsidR="00286B5C" w:rsidRPr="00B606A6" w:rsidRDefault="00286B5C" w:rsidP="00D26D2B">
            <w:pPr>
              <w:pStyle w:val="Default"/>
              <w:rPr>
                <w:rFonts w:eastAsia="Arial"/>
                <w:i/>
                <w:color w:val="auto"/>
                <w:sz w:val="26"/>
                <w:szCs w:val="26"/>
                <w:lang w:val="en-US"/>
              </w:rPr>
            </w:pPr>
            <w:r>
              <w:rPr>
                <w:rFonts w:eastAsia="Arial"/>
                <w:i/>
                <w:color w:val="auto"/>
                <w:sz w:val="26"/>
                <w:szCs w:val="26"/>
                <w:lang w:val="en-US"/>
              </w:rPr>
              <w:t>Credits per  participant shall be calculated as</w:t>
            </w:r>
            <w:r w:rsidRPr="00B606A6">
              <w:rPr>
                <w:i/>
                <w:color w:val="000000" w:themeColor="text1"/>
                <w:sz w:val="26"/>
                <w:szCs w:val="26"/>
                <w:lang w:val="en-US"/>
              </w:rPr>
              <w:t xml:space="preserve">: </w:t>
            </w:r>
            <w:r>
              <w:rPr>
                <w:i/>
                <w:color w:val="000000" w:themeColor="text1"/>
                <w:sz w:val="26"/>
                <w:szCs w:val="26"/>
                <w:lang w:val="en-US"/>
              </w:rPr>
              <w:t>the duration in weeks</w:t>
            </w:r>
            <w:r w:rsidRPr="00B606A6">
              <w:rPr>
                <w:i/>
                <w:color w:val="000000" w:themeColor="text1"/>
                <w:sz w:val="26"/>
                <w:szCs w:val="26"/>
                <w:lang w:val="en-US"/>
              </w:rPr>
              <w:t xml:space="preserve"> * </w:t>
            </w:r>
            <w:r>
              <w:rPr>
                <w:i/>
                <w:color w:val="000000" w:themeColor="text1"/>
                <w:sz w:val="26"/>
                <w:szCs w:val="26"/>
                <w:lang w:val="en-US"/>
              </w:rPr>
              <w:t>the project’s workload in hours</w:t>
            </w:r>
            <w:r w:rsidRPr="00B606A6">
              <w:rPr>
                <w:i/>
                <w:color w:val="000000" w:themeColor="text1"/>
                <w:sz w:val="26"/>
                <w:szCs w:val="26"/>
                <w:lang w:val="en-US"/>
              </w:rPr>
              <w:t xml:space="preserve"> / 25</w:t>
            </w:r>
          </w:p>
          <w:p w14:paraId="1BF3C4D4" w14:textId="77777777" w:rsidR="00286B5C" w:rsidRPr="00B606A6" w:rsidRDefault="00286B5C" w:rsidP="00D26D2B">
            <w:pPr>
              <w:pStyle w:val="Default"/>
              <w:rPr>
                <w:sz w:val="26"/>
                <w:szCs w:val="26"/>
                <w:lang w:val="en-US"/>
              </w:rPr>
            </w:pPr>
          </w:p>
        </w:tc>
        <w:tc>
          <w:tcPr>
            <w:tcW w:w="4555" w:type="dxa"/>
          </w:tcPr>
          <w:p w14:paraId="71D2CC8F" w14:textId="32633CC4" w:rsidR="00286B5C" w:rsidRDefault="00286B5C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Vacancy No.1: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Ambassador – international student of </w:t>
            </w:r>
            <w:r w:rsidRPr="00286B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HSE University-St Petersburg</w:t>
            </w:r>
          </w:p>
          <w:p w14:paraId="241EED5E" w14:textId="77777777" w:rsidR="00286B5C" w:rsidRPr="00B606A6" w:rsidRDefault="00286B5C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</w:p>
          <w:p w14:paraId="3EFE7818" w14:textId="047D81E6" w:rsidR="00286B5C" w:rsidRDefault="00286B5C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Tasks:</w:t>
            </w:r>
          </w:p>
          <w:p w14:paraId="5480188C" w14:textId="2DBCE203" w:rsidR="00286B5C" w:rsidRPr="00286B5C" w:rsidRDefault="00286B5C" w:rsidP="00286B5C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286B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Presenting programs and </w:t>
            </w:r>
            <w:r w:rsidRPr="00286B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admission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process </w:t>
            </w:r>
            <w:r w:rsidRPr="00286B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to HSE University</w:t>
            </w:r>
            <w:r w:rsidRPr="00286B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in schools or other institutions</w:t>
            </w:r>
            <w:r w:rsidRPr="00286B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;</w:t>
            </w:r>
          </w:p>
          <w:p w14:paraId="513A9486" w14:textId="5CA21AD8" w:rsidR="00286B5C" w:rsidRPr="00286B5C" w:rsidRDefault="00286B5C" w:rsidP="00286B5C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286B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Representing </w:t>
            </w:r>
            <w:r w:rsidRPr="00286B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the campus at international youth events, conferences;</w:t>
            </w:r>
          </w:p>
          <w:p w14:paraId="5DED1883" w14:textId="5184F189" w:rsidR="00286B5C" w:rsidRDefault="00286B5C" w:rsidP="00286B5C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286B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3. Media promotion of HSE University</w:t>
            </w:r>
            <w:r w:rsidRPr="00286B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286B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through the publication of materials about your experience at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the university</w:t>
            </w:r>
          </w:p>
          <w:p w14:paraId="7432EC0F" w14:textId="77777777" w:rsidR="00286B5C" w:rsidRPr="00B606A6" w:rsidRDefault="00286B5C" w:rsidP="00286B5C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</w:p>
          <w:p w14:paraId="43520B28" w14:textId="6096ECBD" w:rsidR="00286B5C" w:rsidRDefault="00286B5C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Credits: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4</w:t>
            </w:r>
          </w:p>
          <w:p w14:paraId="19050114" w14:textId="77777777" w:rsidR="00286B5C" w:rsidRPr="00B606A6" w:rsidRDefault="00286B5C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</w:p>
          <w:p w14:paraId="07035B95" w14:textId="77777777" w:rsidR="00286B5C" w:rsidRPr="00B606A6" w:rsidRDefault="00286B5C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B60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Qualification criteria:</w:t>
            </w:r>
          </w:p>
          <w:p w14:paraId="00DEDF0D" w14:textId="2D59FD34" w:rsidR="00286B5C" w:rsidRPr="00286B5C" w:rsidRDefault="00286B5C" w:rsidP="00286B5C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lastRenderedPageBreak/>
              <w:t>1.</w:t>
            </w:r>
            <w:r w:rsidRPr="00286B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To be an international student of HSE University-St Petersburg </w:t>
            </w:r>
          </w:p>
          <w:p w14:paraId="011F9532" w14:textId="66E0A436" w:rsidR="00286B5C" w:rsidRPr="00286B5C" w:rsidRDefault="00286B5C" w:rsidP="00286B5C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2.of 1-5</w:t>
            </w:r>
            <w:r w:rsidRPr="00286B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ye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ar for Bachelor's degree, of 1-2</w:t>
            </w:r>
            <w:r w:rsidRPr="00286B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year for Master's degree; </w:t>
            </w:r>
          </w:p>
          <w:p w14:paraId="33AB5DBB" w14:textId="1CE3C7F3" w:rsidR="00286B5C" w:rsidRPr="00286B5C" w:rsidRDefault="00286B5C" w:rsidP="00286B5C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3.</w:t>
            </w:r>
            <w:r w:rsidRPr="00286B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An essay (maximum 250 words) answering the question of 'Why I want and can become an ambassador of HSE University-St Petersburg' and shorty describing which projects beneficial for the university can be implemented with the support of HSE University-St Petersburg;</w:t>
            </w:r>
          </w:p>
          <w:p w14:paraId="5037A79C" w14:textId="3E7F62D6" w:rsidR="00286B5C" w:rsidRPr="00286B5C" w:rsidRDefault="00286B5C" w:rsidP="00286B5C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4.</w:t>
            </w:r>
            <w:r w:rsidRPr="00286B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For the applicants who want to choose the media track of the project: to create a Telegram post in English on the topic 'Scholarships for International Students' (https://spb.hse.ru/enter/scholarship), a short text and pictures with the main information about the scholarships</w:t>
            </w:r>
          </w:p>
          <w:p w14:paraId="0225E09B" w14:textId="38D37D36" w:rsidR="00286B5C" w:rsidRPr="00286B5C" w:rsidRDefault="00286B5C" w:rsidP="00286B5C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5.</w:t>
            </w:r>
            <w:r w:rsidRPr="00286B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strong connections with your schools and other educational institutions abroad are welcomed;</w:t>
            </w:r>
          </w:p>
          <w:p w14:paraId="02265CB3" w14:textId="5D455EDF" w:rsidR="00286B5C" w:rsidRPr="00286B5C" w:rsidRDefault="00286B5C" w:rsidP="00286B5C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6.</w:t>
            </w:r>
            <w:r w:rsidRPr="00286B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prepare a resume/CV describing your previous experience of work/volunteering/participation in conferences in the relevant sphere; for the media track — examples of your works if available;</w:t>
            </w:r>
          </w:p>
          <w:p w14:paraId="14BEEFF6" w14:textId="5AFED04C" w:rsidR="00286B5C" w:rsidRPr="00286B5C" w:rsidRDefault="00286B5C" w:rsidP="00286B5C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7.</w:t>
            </w:r>
            <w:r w:rsidRPr="00286B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absence of academic or financial backlog and applied disciplinary measures;</w:t>
            </w:r>
          </w:p>
          <w:p w14:paraId="3D82E096" w14:textId="0BF73C07" w:rsidR="00286B5C" w:rsidRPr="00B606A6" w:rsidRDefault="00286B5C" w:rsidP="00286B5C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8.</w:t>
            </w:r>
            <w:r w:rsidRPr="00286B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fluent and grammatically correct spoke language, communicative skills, friendliness; good English proficiency for the media track</w:t>
            </w:r>
          </w:p>
        </w:tc>
      </w:tr>
      <w:tr w:rsidR="00414FC2" w:rsidRPr="00502E96" w14:paraId="092D2544" w14:textId="77777777" w:rsidTr="008756F6">
        <w:trPr>
          <w:trHeight w:val="460"/>
        </w:trPr>
        <w:tc>
          <w:tcPr>
            <w:tcW w:w="4790" w:type="dxa"/>
          </w:tcPr>
          <w:p w14:paraId="5BAFE3B1" w14:textId="1A6D667C" w:rsidR="00414FC2" w:rsidRPr="00146912" w:rsidRDefault="00B606A6" w:rsidP="00D26D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Total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credits</w:t>
            </w:r>
            <w:proofErr w:type="spellEnd"/>
          </w:p>
        </w:tc>
        <w:tc>
          <w:tcPr>
            <w:tcW w:w="4555" w:type="dxa"/>
          </w:tcPr>
          <w:p w14:paraId="05BEF0EB" w14:textId="45C94C9F" w:rsidR="00414FC2" w:rsidRPr="00B606A6" w:rsidRDefault="00502E96" w:rsidP="009E56B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60</w:t>
            </w:r>
          </w:p>
        </w:tc>
      </w:tr>
      <w:tr w:rsidR="00D26D2B" w:rsidRPr="00502E96" w14:paraId="7CE97938" w14:textId="77777777" w:rsidTr="008756F6">
        <w:tc>
          <w:tcPr>
            <w:tcW w:w="4790" w:type="dxa"/>
          </w:tcPr>
          <w:p w14:paraId="23FB5688" w14:textId="272F1FCD" w:rsidR="00D26D2B" w:rsidRPr="00B606A6" w:rsidRDefault="009E56BB" w:rsidP="009E56B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B606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inal </w:t>
            </w:r>
            <w:r w:rsidR="00B606A6" w:rsidRPr="00B606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assessment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format</w:t>
            </w:r>
          </w:p>
        </w:tc>
        <w:tc>
          <w:tcPr>
            <w:tcW w:w="4555" w:type="dxa"/>
          </w:tcPr>
          <w:p w14:paraId="7C33550D" w14:textId="4A5652BA" w:rsidR="00286B5C" w:rsidRPr="0046795C" w:rsidRDefault="0046795C" w:rsidP="00286B5C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Examination </w:t>
            </w:r>
          </w:p>
          <w:p w14:paraId="5852D606" w14:textId="027CD740" w:rsidR="00D26D2B" w:rsidRPr="0046795C" w:rsidRDefault="00D26D2B" w:rsidP="009E56B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D26D2B" w:rsidRPr="00502E96" w14:paraId="78414C75" w14:textId="77777777" w:rsidTr="008756F6">
        <w:tc>
          <w:tcPr>
            <w:tcW w:w="4790" w:type="dxa"/>
          </w:tcPr>
          <w:p w14:paraId="23DC5FC4" w14:textId="1927A0F6" w:rsidR="00D26D2B" w:rsidRPr="0046795C" w:rsidRDefault="0046795C" w:rsidP="00D26D2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79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Format of results subject to assessment</w:t>
            </w:r>
          </w:p>
        </w:tc>
        <w:tc>
          <w:tcPr>
            <w:tcW w:w="4555" w:type="dxa"/>
          </w:tcPr>
          <w:p w14:paraId="5852B6F2" w14:textId="6DB2E15E" w:rsidR="00D26D2B" w:rsidRPr="0046795C" w:rsidRDefault="0046795C" w:rsidP="00286B5C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Report </w:t>
            </w:r>
          </w:p>
        </w:tc>
      </w:tr>
      <w:tr w:rsidR="00414FC2" w:rsidRPr="00502E96" w14:paraId="51B1EB88" w14:textId="77777777" w:rsidTr="008756F6">
        <w:tc>
          <w:tcPr>
            <w:tcW w:w="4790" w:type="dxa"/>
          </w:tcPr>
          <w:p w14:paraId="7C1F2FF1" w14:textId="4EEAFB23" w:rsidR="00414FC2" w:rsidRPr="0046795C" w:rsidRDefault="00C132DE" w:rsidP="00AB7F08">
            <w:pPr>
              <w:pStyle w:val="Default"/>
              <w:rPr>
                <w:sz w:val="26"/>
                <w:szCs w:val="26"/>
                <w:lang w:val="en-US"/>
              </w:rPr>
            </w:pPr>
            <w:r>
              <w:rPr>
                <w:rFonts w:eastAsia="Arial"/>
                <w:color w:val="auto"/>
                <w:sz w:val="26"/>
                <w:szCs w:val="26"/>
                <w:lang w:val="en-US"/>
              </w:rPr>
              <w:t>Formula</w:t>
            </w:r>
            <w:r w:rsidR="0046795C" w:rsidRPr="0046795C">
              <w:rPr>
                <w:rFonts w:eastAsia="Arial"/>
                <w:color w:val="auto"/>
                <w:sz w:val="26"/>
                <w:szCs w:val="26"/>
                <w:lang w:val="en-US"/>
              </w:rPr>
              <w:t xml:space="preserve"> </w:t>
            </w:r>
            <w:r w:rsidR="00AB7F08">
              <w:rPr>
                <w:rFonts w:eastAsia="Arial"/>
                <w:color w:val="auto"/>
                <w:sz w:val="26"/>
                <w:szCs w:val="26"/>
                <w:lang w:val="en-US"/>
              </w:rPr>
              <w:t>for</w:t>
            </w:r>
            <w:r w:rsidR="0046795C" w:rsidRPr="0046795C">
              <w:rPr>
                <w:rFonts w:eastAsia="Arial"/>
                <w:color w:val="auto"/>
                <w:sz w:val="26"/>
                <w:szCs w:val="26"/>
                <w:lang w:val="en-US"/>
              </w:rPr>
              <w:t xml:space="preserve"> resulting grade, possible assessment criteria, including all requirements and parameters</w:t>
            </w:r>
          </w:p>
        </w:tc>
        <w:tc>
          <w:tcPr>
            <w:tcW w:w="4555" w:type="dxa"/>
          </w:tcPr>
          <w:p w14:paraId="40545DEA" w14:textId="77777777" w:rsidR="00286B5C" w:rsidRPr="00286B5C" w:rsidRDefault="00286B5C" w:rsidP="00286B5C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286B5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Final grade: project of the campus promotion in the international space </w:t>
            </w:r>
            <w:r w:rsidRPr="00286B5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lastRenderedPageBreak/>
              <w:t>(assessed by a curator) — 30% + practical implementation of the project — 30% (assessed by a curator) + final report on the finished project — 40% (assessed by a curator)</w:t>
            </w:r>
          </w:p>
          <w:p w14:paraId="7FA3A5E8" w14:textId="77777777" w:rsidR="00286B5C" w:rsidRPr="00286B5C" w:rsidRDefault="00286B5C" w:rsidP="00286B5C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  <w:p w14:paraId="4420B58F" w14:textId="77777777" w:rsidR="00286B5C" w:rsidRPr="00286B5C" w:rsidRDefault="00286B5C" w:rsidP="00286B5C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286B5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Promotion project: the project in writing or a presentation. To draw up a grammatically correct text with a right layout. It has to include the information about the type of promotion (</w:t>
            </w:r>
            <w:proofErr w:type="spellStart"/>
            <w:r w:rsidRPr="00286B5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organisation</w:t>
            </w:r>
            <w:proofErr w:type="spellEnd"/>
            <w:r w:rsidRPr="00286B5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of an event, promotion on social networks, creation of content and so on), approximate dates and stages of the project, financial expenses (if any), expected results. For the media track: ideas for a feature of posts or specific </w:t>
            </w:r>
            <w:proofErr w:type="gramStart"/>
            <w:r w:rsidRPr="00286B5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projects which</w:t>
            </w:r>
            <w:proofErr w:type="gramEnd"/>
            <w:r w:rsidRPr="00286B5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can be used for media promotion (description of your idea, audience, language, frequency, what resources are necessary for the implementation).</w:t>
            </w:r>
          </w:p>
          <w:p w14:paraId="35E20797" w14:textId="77777777" w:rsidR="00286B5C" w:rsidRPr="00286B5C" w:rsidRDefault="00286B5C" w:rsidP="00286B5C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  <w:p w14:paraId="3B4A0120" w14:textId="77777777" w:rsidR="00286B5C" w:rsidRPr="00286B5C" w:rsidRDefault="00286B5C" w:rsidP="00286B5C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286B5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Practical implementation: assessed by the curator during the whole project. It includes the compliance with the plan of work, deadlines, communication with the curator of the project.</w:t>
            </w:r>
          </w:p>
          <w:p w14:paraId="2119F73A" w14:textId="77777777" w:rsidR="00286B5C" w:rsidRPr="00286B5C" w:rsidRDefault="00286B5C" w:rsidP="00286B5C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  <w:p w14:paraId="537F321A" w14:textId="7C2E344C" w:rsidR="00414FC2" w:rsidRPr="0046795C" w:rsidRDefault="00286B5C" w:rsidP="00286B5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286B5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Final report on the finished project: report in writing according to a specified template. It </w:t>
            </w:r>
            <w:proofErr w:type="gramStart"/>
            <w:r w:rsidRPr="00286B5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is assessed</w:t>
            </w:r>
            <w:proofErr w:type="gramEnd"/>
            <w:r w:rsidRPr="00286B5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by the grammatical correctness, compliance of the carried out activities with the work plan, observance of the deadlines.</w:t>
            </w:r>
          </w:p>
        </w:tc>
      </w:tr>
      <w:tr w:rsidR="00D26D2B" w:rsidRPr="00146912" w14:paraId="0304381D" w14:textId="77777777" w:rsidTr="008756F6">
        <w:tc>
          <w:tcPr>
            <w:tcW w:w="4790" w:type="dxa"/>
          </w:tcPr>
          <w:p w14:paraId="31A5A350" w14:textId="54B9BC98" w:rsidR="00D26D2B" w:rsidRPr="0046795C" w:rsidRDefault="0046795C" w:rsidP="00D26D2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79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Retakes in case of unsatisfactory grades </w:t>
            </w:r>
          </w:p>
        </w:tc>
        <w:tc>
          <w:tcPr>
            <w:tcW w:w="4555" w:type="dxa"/>
          </w:tcPr>
          <w:p w14:paraId="3A7704E9" w14:textId="31289321" w:rsidR="00D26D2B" w:rsidRPr="00286B5C" w:rsidRDefault="00286B5C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No</w:t>
            </w:r>
          </w:p>
        </w:tc>
      </w:tr>
      <w:tr w:rsidR="00D26D2B" w:rsidRPr="00502E96" w14:paraId="7F19BC02" w14:textId="77777777" w:rsidTr="008756F6">
        <w:tc>
          <w:tcPr>
            <w:tcW w:w="4790" w:type="dxa"/>
          </w:tcPr>
          <w:p w14:paraId="53E95F5D" w14:textId="06209C74" w:rsidR="00D26D2B" w:rsidRPr="0046795C" w:rsidRDefault="0046795C" w:rsidP="00D26D2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79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Anticipated educational outcomes of the project</w:t>
            </w:r>
          </w:p>
        </w:tc>
        <w:tc>
          <w:tcPr>
            <w:tcW w:w="4555" w:type="dxa"/>
          </w:tcPr>
          <w:p w14:paraId="04E032DD" w14:textId="53608362" w:rsidR="00502E96" w:rsidRPr="00502E96" w:rsidRDefault="00502E96" w:rsidP="00502E96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1.</w:t>
            </w:r>
            <w:r w:rsidRPr="00502E9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Project participants have improved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their project managing skills</w:t>
            </w:r>
          </w:p>
          <w:p w14:paraId="280BFC36" w14:textId="2A3F421A" w:rsidR="00502E96" w:rsidRPr="00502E96" w:rsidRDefault="00502E96" w:rsidP="00502E96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2.</w:t>
            </w:r>
            <w:r w:rsidRPr="00502E9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Project participants gained exp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erience in organizing PR events</w:t>
            </w:r>
          </w:p>
          <w:p w14:paraId="6ED778BC" w14:textId="04E1501D" w:rsidR="00502E96" w:rsidRPr="00502E96" w:rsidRDefault="00502E96" w:rsidP="00502E96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lastRenderedPageBreak/>
              <w:t>3.</w:t>
            </w:r>
            <w:r w:rsidRPr="00502E9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Project participants have improved teamwork skill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s, expanded network of contacts</w:t>
            </w:r>
          </w:p>
          <w:p w14:paraId="3AFC60C8" w14:textId="01930277" w:rsidR="00D26D2B" w:rsidRPr="0046795C" w:rsidRDefault="00502E96" w:rsidP="00502E96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4.</w:t>
            </w:r>
            <w:r w:rsidRPr="00502E9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Project participants gained cros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s-cultural communication skills</w:t>
            </w:r>
          </w:p>
        </w:tc>
      </w:tr>
      <w:tr w:rsidR="00D26D2B" w:rsidRPr="00146912" w14:paraId="1AAC99B5" w14:textId="77777777" w:rsidTr="008756F6">
        <w:tc>
          <w:tcPr>
            <w:tcW w:w="4790" w:type="dxa"/>
          </w:tcPr>
          <w:p w14:paraId="194E9363" w14:textId="575424D0" w:rsidR="00D26D2B" w:rsidRPr="00472067" w:rsidRDefault="00472067" w:rsidP="00D26D2B">
            <w:pPr>
              <w:pStyle w:val="Default"/>
              <w:rPr>
                <w:rFonts w:eastAsia="Arial"/>
                <w:color w:val="auto"/>
                <w:sz w:val="26"/>
                <w:szCs w:val="26"/>
                <w:lang w:val="en-US"/>
              </w:rPr>
            </w:pPr>
            <w:r w:rsidRPr="00472067">
              <w:rPr>
                <w:rFonts w:eastAsia="Arial"/>
                <w:color w:val="auto"/>
                <w:sz w:val="26"/>
                <w:szCs w:val="26"/>
                <w:lang w:val="en-US"/>
              </w:rPr>
              <w:lastRenderedPageBreak/>
              <w:t>Special aspects of the project implementation: territory, time, information resources, etc.</w:t>
            </w:r>
          </w:p>
        </w:tc>
        <w:tc>
          <w:tcPr>
            <w:tcW w:w="4555" w:type="dxa"/>
          </w:tcPr>
          <w:p w14:paraId="22C1C961" w14:textId="77777777" w:rsidR="00502E96" w:rsidRDefault="00502E96" w:rsidP="00502E96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Territory: Russian Federation and other countries </w:t>
            </w:r>
          </w:p>
          <w:p w14:paraId="649F9A09" w14:textId="77777777" w:rsidR="00502E96" w:rsidRDefault="00502E96" w:rsidP="00502E96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Mode: online/offline</w:t>
            </w:r>
          </w:p>
          <w:p w14:paraId="4B322F21" w14:textId="77777777" w:rsidR="00502E96" w:rsidRDefault="00502E96" w:rsidP="00502E96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Time</w:t>
            </w:r>
            <w:r w:rsidRPr="00502E9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according to project deadlines </w:t>
            </w:r>
          </w:p>
          <w:p w14:paraId="7678FDC6" w14:textId="5357448A" w:rsidR="00502E96" w:rsidRPr="00146912" w:rsidRDefault="00502E96" w:rsidP="00502E96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Resources</w:t>
            </w:r>
            <w:r w:rsidRPr="00502E9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any</w:t>
            </w:r>
          </w:p>
        </w:tc>
      </w:tr>
      <w:tr w:rsidR="00D26D2B" w:rsidRPr="00502E96" w14:paraId="0C450F48" w14:textId="77777777" w:rsidTr="008756F6">
        <w:tc>
          <w:tcPr>
            <w:tcW w:w="4790" w:type="dxa"/>
          </w:tcPr>
          <w:p w14:paraId="31DA1B81" w14:textId="51EB8B8C" w:rsidR="00D26D2B" w:rsidRPr="00146912" w:rsidRDefault="00CB32DE" w:rsidP="00D26D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Recommended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educational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programmes</w:t>
            </w:r>
            <w:proofErr w:type="spellEnd"/>
          </w:p>
        </w:tc>
        <w:tc>
          <w:tcPr>
            <w:tcW w:w="4555" w:type="dxa"/>
          </w:tcPr>
          <w:p w14:paraId="175E007A" w14:textId="6CBAB839" w:rsidR="00D26D2B" w:rsidRPr="00502E96" w:rsidRDefault="00502E96" w:rsidP="00D26D2B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502E9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All </w:t>
            </w:r>
            <w:r w:rsidR="005D6EF2" w:rsidRPr="005D6EF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HSE University-St Petersburg </w:t>
            </w:r>
            <w:bookmarkStart w:id="0" w:name="_GoBack"/>
            <w:bookmarkEnd w:id="0"/>
            <w:r w:rsidRPr="00502E9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educational programs open for international students</w:t>
            </w:r>
          </w:p>
        </w:tc>
      </w:tr>
      <w:tr w:rsidR="00F901F9" w:rsidRPr="00146912" w14:paraId="601E0908" w14:textId="77777777" w:rsidTr="008756F6">
        <w:tc>
          <w:tcPr>
            <w:tcW w:w="4790" w:type="dxa"/>
          </w:tcPr>
          <w:p w14:paraId="081526EA" w14:textId="314EED58" w:rsidR="00F901F9" w:rsidRPr="00CB32DE" w:rsidRDefault="00CB32DE" w:rsidP="00F901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32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Students submits a CV (resume)</w:t>
            </w:r>
          </w:p>
        </w:tc>
        <w:tc>
          <w:tcPr>
            <w:tcW w:w="4555" w:type="dxa"/>
          </w:tcPr>
          <w:p w14:paraId="2E828466" w14:textId="0546A005" w:rsidR="00F901F9" w:rsidRPr="00146912" w:rsidRDefault="00502E96" w:rsidP="00F90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Yes</w:t>
            </w:r>
            <w:proofErr w:type="spellEnd"/>
          </w:p>
        </w:tc>
      </w:tr>
      <w:tr w:rsidR="00F901F9" w:rsidRPr="00146912" w14:paraId="713FA08F" w14:textId="77777777" w:rsidTr="008756F6">
        <w:tc>
          <w:tcPr>
            <w:tcW w:w="4790" w:type="dxa"/>
          </w:tcPr>
          <w:p w14:paraId="7B4D58C9" w14:textId="0448D0EA" w:rsidR="00F901F9" w:rsidRPr="00472067" w:rsidRDefault="00472067" w:rsidP="00F901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20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Students submit a motivation letter</w:t>
            </w:r>
          </w:p>
        </w:tc>
        <w:tc>
          <w:tcPr>
            <w:tcW w:w="4555" w:type="dxa"/>
          </w:tcPr>
          <w:p w14:paraId="615411E6" w14:textId="6E97BC52" w:rsidR="00F901F9" w:rsidRPr="00146912" w:rsidRDefault="00502E96" w:rsidP="00F90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Yes</w:t>
            </w:r>
            <w:proofErr w:type="spellEnd"/>
          </w:p>
        </w:tc>
      </w:tr>
    </w:tbl>
    <w:p w14:paraId="5C0D4583" w14:textId="20E6631A" w:rsidR="00286B5C" w:rsidRDefault="00286B5C" w:rsidP="005A4DBC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1E7DE7D" w14:textId="77777777" w:rsidR="00286B5C" w:rsidRDefault="00286B5C" w:rsidP="00286B5C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174A700" w14:textId="762D461E" w:rsidR="00286B5C" w:rsidRDefault="00286B5C" w:rsidP="00286B5C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 (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инициатор </w:t>
      </w: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2"/>
      </w: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139CA0C" w14:textId="66B2D89F" w:rsidR="00286B5C" w:rsidRDefault="00286B5C" w:rsidP="005A4DBC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286B5C" w:rsidRPr="00146912" w14:paraId="30318896" w14:textId="77777777" w:rsidTr="00E14273">
        <w:tc>
          <w:tcPr>
            <w:tcW w:w="4275" w:type="dxa"/>
          </w:tcPr>
          <w:p w14:paraId="64D09AA8" w14:textId="77777777" w:rsidR="00286B5C" w:rsidRPr="00146912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31CA126C" w14:textId="77777777" w:rsidR="00286B5C" w:rsidRPr="00146912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286B5C" w:rsidRPr="00146912" w14:paraId="50F916A8" w14:textId="77777777" w:rsidTr="00E14273">
        <w:tc>
          <w:tcPr>
            <w:tcW w:w="4275" w:type="dxa"/>
          </w:tcPr>
          <w:p w14:paraId="7751A3AD" w14:textId="77777777" w:rsidR="00286B5C" w:rsidRPr="00146912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1201251A" w14:textId="77777777" w:rsidR="00286B5C" w:rsidRPr="00146912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C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ервисный</w:t>
            </w:r>
            <w:proofErr w:type="spellEnd"/>
          </w:p>
        </w:tc>
      </w:tr>
      <w:tr w:rsidR="00286B5C" w:rsidRPr="00146912" w14:paraId="68FC0FC1" w14:textId="77777777" w:rsidTr="00E14273">
        <w:tc>
          <w:tcPr>
            <w:tcW w:w="4275" w:type="dxa"/>
          </w:tcPr>
          <w:p w14:paraId="7EE71E6B" w14:textId="77777777" w:rsidR="00286B5C" w:rsidRPr="00146912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386E496" w14:textId="77777777" w:rsidR="00286B5C" w:rsidRPr="00146912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83E">
              <w:rPr>
                <w:rFonts w:ascii="Times New Roman" w:hAnsi="Times New Roman"/>
              </w:rPr>
              <w:t xml:space="preserve">Международный </w:t>
            </w:r>
            <w:proofErr w:type="spellStart"/>
            <w:r w:rsidRPr="00F4383E">
              <w:rPr>
                <w:rFonts w:ascii="Times New Roman" w:hAnsi="Times New Roman"/>
              </w:rPr>
              <w:t>Амбассадор</w:t>
            </w:r>
            <w:proofErr w:type="spellEnd"/>
            <w:r w:rsidRPr="00F4383E">
              <w:rPr>
                <w:rFonts w:ascii="Times New Roman" w:hAnsi="Times New Roman"/>
              </w:rPr>
              <w:t xml:space="preserve"> НИУ ВШЭ – Санкт-Петербург</w:t>
            </w:r>
          </w:p>
        </w:tc>
      </w:tr>
      <w:tr w:rsidR="00286B5C" w:rsidRPr="00146912" w14:paraId="62E4AAC0" w14:textId="77777777" w:rsidTr="00E14273">
        <w:tc>
          <w:tcPr>
            <w:tcW w:w="4275" w:type="dxa"/>
          </w:tcPr>
          <w:p w14:paraId="28F540F9" w14:textId="77777777" w:rsidR="00286B5C" w:rsidRPr="00146912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63CA4C79" w14:textId="77777777" w:rsidR="00286B5C" w:rsidRPr="00146912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Центр международного образования, </w:t>
            </w:r>
            <w:r w:rsidRPr="00F4383E">
              <w:rPr>
                <w:rFonts w:ascii="Times New Roman" w:hAnsi="Times New Roman"/>
                <w:color w:val="000000"/>
              </w:rPr>
              <w:t xml:space="preserve">Управление по международным связям НИУ ВШЭ – Санкт-Петербург </w:t>
            </w:r>
          </w:p>
        </w:tc>
      </w:tr>
      <w:tr w:rsidR="00286B5C" w:rsidRPr="00146912" w14:paraId="4ACAD609" w14:textId="77777777" w:rsidTr="00E14273">
        <w:tc>
          <w:tcPr>
            <w:tcW w:w="4275" w:type="dxa"/>
          </w:tcPr>
          <w:p w14:paraId="79777E0F" w14:textId="77777777" w:rsidR="00286B5C" w:rsidRPr="00146912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782BFE61" w14:textId="77777777" w:rsidR="00286B5C" w:rsidRPr="00146912" w:rsidRDefault="00286B5C" w:rsidP="00E1427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Ничеухина Ксения Андреевна</w:t>
            </w:r>
          </w:p>
        </w:tc>
      </w:tr>
      <w:tr w:rsidR="00286B5C" w:rsidRPr="00146912" w14:paraId="14D88C8B" w14:textId="77777777" w:rsidTr="00E14273">
        <w:tc>
          <w:tcPr>
            <w:tcW w:w="4275" w:type="dxa"/>
          </w:tcPr>
          <w:p w14:paraId="6281E86A" w14:textId="77777777" w:rsidR="00286B5C" w:rsidRPr="00146912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CBE1FD9" w14:textId="77777777" w:rsidR="00286B5C" w:rsidRPr="00146912" w:rsidRDefault="00286B5C" w:rsidP="00E1427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Центр международного образования, </w:t>
            </w:r>
            <w:r w:rsidRPr="00F4383E">
              <w:rPr>
                <w:rFonts w:ascii="Times New Roman" w:hAnsi="Times New Roman"/>
                <w:color w:val="000000"/>
              </w:rPr>
              <w:t>Управление по международным связям НИУ ВШЭ – Санкт-Петербург</w:t>
            </w:r>
          </w:p>
        </w:tc>
      </w:tr>
      <w:tr w:rsidR="00286B5C" w:rsidRPr="00146912" w14:paraId="2B6A6AC8" w14:textId="77777777" w:rsidTr="00E14273">
        <w:tc>
          <w:tcPr>
            <w:tcW w:w="4275" w:type="dxa"/>
          </w:tcPr>
          <w:p w14:paraId="529479A0" w14:textId="77777777" w:rsidR="00286B5C" w:rsidRPr="00146912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250AD3C1" w14:textId="77777777" w:rsidR="00286B5C" w:rsidRPr="00A355F5" w:rsidRDefault="00286B5C" w:rsidP="00E1427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knicheuhina@hse.ru</w:t>
            </w:r>
          </w:p>
        </w:tc>
      </w:tr>
      <w:tr w:rsidR="00286B5C" w:rsidRPr="00146912" w14:paraId="31D6E67D" w14:textId="77777777" w:rsidTr="00E14273">
        <w:tc>
          <w:tcPr>
            <w:tcW w:w="4275" w:type="dxa"/>
          </w:tcPr>
          <w:p w14:paraId="2C8F4210" w14:textId="77777777" w:rsidR="00286B5C" w:rsidRPr="00146912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EE63DA0" w14:textId="77777777" w:rsidR="00286B5C" w:rsidRPr="00146912" w:rsidRDefault="00286B5C" w:rsidP="00E1427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Пронякина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Дарья Викторовна, Глухова Алиса Дмитриевна</w:t>
            </w:r>
          </w:p>
        </w:tc>
      </w:tr>
      <w:tr w:rsidR="00286B5C" w:rsidRPr="00146912" w14:paraId="4E83D2A7" w14:textId="77777777" w:rsidTr="00E14273">
        <w:tc>
          <w:tcPr>
            <w:tcW w:w="4275" w:type="dxa"/>
          </w:tcPr>
          <w:p w14:paraId="1C550834" w14:textId="77777777" w:rsidR="00286B5C" w:rsidRPr="00146912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5286E9D" w14:textId="77777777" w:rsidR="00286B5C" w:rsidRPr="00A355F5" w:rsidRDefault="00286B5C" w:rsidP="00E1427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hyperlink r:id="rId9" w:history="1">
              <w:r w:rsidRPr="00CD592B">
                <w:rPr>
                  <w:rStyle w:val="ae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dpronyakina</w:t>
              </w:r>
              <w:r w:rsidRPr="00A355F5">
                <w:rPr>
                  <w:rStyle w:val="ae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@</w:t>
              </w:r>
              <w:r w:rsidRPr="00CD592B">
                <w:rPr>
                  <w:rStyle w:val="ae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hse</w:t>
              </w:r>
              <w:r w:rsidRPr="00A355F5">
                <w:rPr>
                  <w:rStyle w:val="ae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.</w:t>
              </w:r>
              <w:proofErr w:type="spellStart"/>
              <w:r w:rsidRPr="00CD592B">
                <w:rPr>
                  <w:rStyle w:val="ae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7B282797" w14:textId="77777777" w:rsidR="00286B5C" w:rsidRPr="00A355F5" w:rsidRDefault="00286B5C" w:rsidP="00E1427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aglukhova</w:t>
            </w:r>
            <w:proofErr w:type="spellEnd"/>
            <w:r w:rsidRPr="00A355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hse</w:t>
            </w:r>
            <w:proofErr w:type="spellEnd"/>
            <w:r w:rsidRPr="00A355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286B5C" w:rsidRPr="00146912" w14:paraId="4B0AEBA0" w14:textId="77777777" w:rsidTr="00E14273">
        <w:tc>
          <w:tcPr>
            <w:tcW w:w="4275" w:type="dxa"/>
          </w:tcPr>
          <w:p w14:paraId="323521D1" w14:textId="77777777" w:rsidR="00286B5C" w:rsidRPr="00146912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3B5F1DE7" w14:textId="77777777" w:rsidR="00286B5C" w:rsidRPr="00A355F5" w:rsidRDefault="00286B5C" w:rsidP="00E1427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355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Привлечение наиболее талантливых и лояльных иностранных студентов вуза к активной деятельности по поддержанию положительного имиджа и продвижению бренда университета за рубежом, создания и </w:t>
            </w:r>
            <w:r w:rsidRPr="00A355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поддержания их у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стойчивой связи с университетом</w:t>
            </w:r>
          </w:p>
        </w:tc>
      </w:tr>
      <w:tr w:rsidR="00286B5C" w:rsidRPr="00146912" w14:paraId="7BD17648" w14:textId="77777777" w:rsidTr="00E14273">
        <w:tc>
          <w:tcPr>
            <w:tcW w:w="4275" w:type="dxa"/>
          </w:tcPr>
          <w:p w14:paraId="7CFE489D" w14:textId="77777777" w:rsidR="00286B5C" w:rsidRPr="00146912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4234BA07" w14:textId="77777777" w:rsidR="00286B5C" w:rsidRPr="00B729AD" w:rsidRDefault="00286B5C" w:rsidP="00E1427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355F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Содействие интернационализации и укрепление международной репутации НИУ ВШЭ – Санкт-Петербург,  продвижение бренда НИУ ВШЭ – Санкт-Петербург за рубежом, содействие </w:t>
            </w:r>
            <w:proofErr w:type="spellStart"/>
            <w:r w:rsidRPr="00A355F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фандрайзингу</w:t>
            </w:r>
            <w:proofErr w:type="spellEnd"/>
            <w:r w:rsidRPr="00A355F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активное привлечение талантливой молодежи для обучения и научной работы в НИУ ВШЭ – Санкт-Петербург</w:t>
            </w:r>
          </w:p>
        </w:tc>
      </w:tr>
      <w:tr w:rsidR="00286B5C" w:rsidRPr="00146912" w14:paraId="2EFE143B" w14:textId="77777777" w:rsidTr="00E14273">
        <w:tc>
          <w:tcPr>
            <w:tcW w:w="4275" w:type="dxa"/>
          </w:tcPr>
          <w:p w14:paraId="2DB39CE5" w14:textId="77777777" w:rsidR="00286B5C" w:rsidRPr="00146912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5E96D707" w14:textId="77777777" w:rsidR="00286B5C" w:rsidRPr="00A355F5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355F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Амбассадоры – иностранные студенты НИУ ВШЭ – Санкт-Петербург, отобранные на конкурсной основе, инициирующие и принимающие активное участие в ряде мероприятий, нацеленных на: </w:t>
            </w:r>
          </w:p>
          <w:p w14:paraId="5BC41F94" w14:textId="77777777" w:rsidR="00286B5C" w:rsidRPr="00A355F5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355F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•</w:t>
            </w:r>
            <w:r w:rsidRPr="00A355F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 xml:space="preserve">укрепление международной репутации </w:t>
            </w:r>
          </w:p>
          <w:p w14:paraId="0DFC4A29" w14:textId="77777777" w:rsidR="00286B5C" w:rsidRPr="00A355F5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355F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•</w:t>
            </w:r>
            <w:r w:rsidRPr="00A355F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>повышение узнаваемости в научно-образовательной среде за рубежом и среди иностранных абитуриентов</w:t>
            </w:r>
          </w:p>
          <w:p w14:paraId="22B5AEC2" w14:textId="77777777" w:rsidR="00286B5C" w:rsidRPr="00146912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A355F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•</w:t>
            </w:r>
            <w:r w:rsidRPr="00A355F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>привлечение иностранных абитуриентов для обучения на образовательные программы НИУ ВШЭ – Санкт-Петербург</w:t>
            </w:r>
          </w:p>
        </w:tc>
      </w:tr>
      <w:tr w:rsidR="00286B5C" w:rsidRPr="00146912" w14:paraId="74AB490F" w14:textId="77777777" w:rsidTr="00E14273">
        <w:tc>
          <w:tcPr>
            <w:tcW w:w="4275" w:type="dxa"/>
          </w:tcPr>
          <w:p w14:paraId="645AE769" w14:textId="77777777" w:rsidR="00286B5C" w:rsidRPr="00146912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0E6C8808" w14:textId="77777777" w:rsidR="00286B5C" w:rsidRPr="00146912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55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Инициация и участие в различных онлайн и </w:t>
            </w:r>
            <w:proofErr w:type="spellStart"/>
            <w:r w:rsidRPr="00A355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оффлайн</w:t>
            </w:r>
            <w:proofErr w:type="spellEnd"/>
            <w:r w:rsidRPr="00A355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мероприятиях, направленных на укрепление международной репутации НИУ ВШЭ - Санкт-Петербург и привлечение иностранных абитуриентов для обучения на программах НИУ ВШЭ – Санкт-Петербург, продвижение НИУ ВШЭ – Санкт-Петербург в социальных сетях</w:t>
            </w:r>
          </w:p>
        </w:tc>
      </w:tr>
      <w:tr w:rsidR="00286B5C" w:rsidRPr="00146912" w14:paraId="3B60F4FD" w14:textId="77777777" w:rsidTr="00E14273">
        <w:trPr>
          <w:trHeight w:val="460"/>
        </w:trPr>
        <w:tc>
          <w:tcPr>
            <w:tcW w:w="4275" w:type="dxa"/>
          </w:tcPr>
          <w:p w14:paraId="6A1EC074" w14:textId="77777777" w:rsidR="00286B5C" w:rsidRPr="00146912" w:rsidRDefault="00286B5C" w:rsidP="00E1427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38CA13A8" w14:textId="77777777" w:rsidR="00286B5C" w:rsidRPr="00146912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01.12.2023</w:t>
            </w:r>
          </w:p>
        </w:tc>
      </w:tr>
      <w:tr w:rsidR="00286B5C" w:rsidRPr="00146912" w14:paraId="7506DC37" w14:textId="77777777" w:rsidTr="00E14273">
        <w:trPr>
          <w:trHeight w:val="460"/>
        </w:trPr>
        <w:tc>
          <w:tcPr>
            <w:tcW w:w="4275" w:type="dxa"/>
          </w:tcPr>
          <w:p w14:paraId="11A36967" w14:textId="77777777" w:rsidR="00286B5C" w:rsidRPr="00146912" w:rsidRDefault="00286B5C" w:rsidP="00E1427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450F3F94" w14:textId="77777777" w:rsidR="00286B5C" w:rsidRPr="00146912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30.06.2024</w:t>
            </w:r>
          </w:p>
        </w:tc>
      </w:tr>
      <w:tr w:rsidR="00286B5C" w:rsidRPr="00146912" w14:paraId="2F238170" w14:textId="77777777" w:rsidTr="00E14273">
        <w:trPr>
          <w:trHeight w:val="460"/>
        </w:trPr>
        <w:tc>
          <w:tcPr>
            <w:tcW w:w="4275" w:type="dxa"/>
          </w:tcPr>
          <w:p w14:paraId="233B26D0" w14:textId="77777777" w:rsidR="00286B5C" w:rsidRPr="00146912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2F4CC4B8" w14:textId="77777777" w:rsidR="00286B5C" w:rsidRPr="00146912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</w:rPr>
              <w:t xml:space="preserve">В среднем </w:t>
            </w:r>
            <w:r w:rsidRPr="007D3CEA">
              <w:rPr>
                <w:rFonts w:ascii="Times New Roman" w:hAnsi="Times New Roman"/>
              </w:rPr>
              <w:t>3</w:t>
            </w:r>
            <w:r w:rsidRPr="00F4383E">
              <w:rPr>
                <w:rFonts w:ascii="Times New Roman" w:hAnsi="Times New Roman"/>
              </w:rPr>
              <w:t xml:space="preserve"> астрономических  часа в неделю</w:t>
            </w:r>
          </w:p>
        </w:tc>
      </w:tr>
      <w:tr w:rsidR="00286B5C" w:rsidRPr="00146912" w14:paraId="5C567277" w14:textId="77777777" w:rsidTr="00E14273">
        <w:trPr>
          <w:trHeight w:val="460"/>
        </w:trPr>
        <w:tc>
          <w:tcPr>
            <w:tcW w:w="4275" w:type="dxa"/>
          </w:tcPr>
          <w:p w14:paraId="0029812E" w14:textId="77777777" w:rsidR="00286B5C" w:rsidRPr="00146912" w:rsidRDefault="00286B5C" w:rsidP="00E14273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534D6CDE" w14:textId="77777777" w:rsidR="00286B5C" w:rsidRPr="00146912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15</w:t>
            </w:r>
          </w:p>
        </w:tc>
      </w:tr>
      <w:tr w:rsidR="00286B5C" w:rsidRPr="00146912" w14:paraId="6DE7BF69" w14:textId="77777777" w:rsidTr="00E14273">
        <w:trPr>
          <w:trHeight w:val="140"/>
        </w:trPr>
        <w:tc>
          <w:tcPr>
            <w:tcW w:w="4275" w:type="dxa"/>
            <w:vMerge w:val="restart"/>
          </w:tcPr>
          <w:p w14:paraId="7B722415" w14:textId="77777777" w:rsidR="00286B5C" w:rsidRPr="00146912" w:rsidRDefault="00286B5C" w:rsidP="00E1427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</w:p>
          <w:p w14:paraId="64DF2633" w14:textId="77777777" w:rsidR="00286B5C" w:rsidRPr="00146912" w:rsidRDefault="00286B5C" w:rsidP="00E1427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FC95402" w14:textId="77777777" w:rsidR="00286B5C" w:rsidRPr="00146912" w:rsidRDefault="00286B5C" w:rsidP="00E1427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49A8B6A1" w14:textId="77777777" w:rsidR="00286B5C" w:rsidRPr="00146912" w:rsidRDefault="00286B5C" w:rsidP="00E1427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8731986" w14:textId="77777777" w:rsidR="00286B5C" w:rsidRPr="00146912" w:rsidRDefault="00286B5C" w:rsidP="00E14273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22A71E1F" w14:textId="77777777" w:rsidR="00286B5C" w:rsidRPr="00146912" w:rsidRDefault="00286B5C" w:rsidP="00E1427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амбассадор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– иностранный студент НИУ ВШЭ – Санкт-Петербург</w:t>
            </w:r>
          </w:p>
          <w:p w14:paraId="003B4915" w14:textId="77777777" w:rsidR="00286B5C" w:rsidRDefault="00286B5C" w:rsidP="00E1427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7D6F587B" w14:textId="77777777" w:rsidR="00286B5C" w:rsidRPr="008855CE" w:rsidRDefault="00286B5C" w:rsidP="00E14273">
            <w:pPr>
              <w:pStyle w:val="af"/>
              <w:numPr>
                <w:ilvl w:val="0"/>
                <w:numId w:val="6"/>
              </w:numPr>
              <w:spacing w:line="240" w:lineRule="auto"/>
              <w:ind w:left="284" w:right="567" w:hanging="28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</w:t>
            </w:r>
            <w:r w:rsidRPr="008855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роведение презентаций о программах и порядке поступления в НИУ ВШЭ – Санкт-Петербург в школах на родине </w:t>
            </w:r>
            <w:proofErr w:type="spellStart"/>
            <w:r w:rsidRPr="008855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Амбассадора</w:t>
            </w:r>
            <w:proofErr w:type="spellEnd"/>
            <w:r w:rsidRPr="008855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 период зимних/летних каникул;</w:t>
            </w:r>
          </w:p>
          <w:p w14:paraId="33A26D2F" w14:textId="77777777" w:rsidR="00286B5C" w:rsidRPr="008855CE" w:rsidRDefault="00286B5C" w:rsidP="00E14273">
            <w:pPr>
              <w:pStyle w:val="af"/>
              <w:numPr>
                <w:ilvl w:val="0"/>
                <w:numId w:val="6"/>
              </w:numPr>
              <w:spacing w:line="240" w:lineRule="auto"/>
              <w:ind w:left="284" w:right="567" w:hanging="28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</w:t>
            </w:r>
            <w:r w:rsidRPr="008855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редставление кампуса на международных молодежных мероприятиях, конференциях;</w:t>
            </w:r>
          </w:p>
          <w:p w14:paraId="794367BB" w14:textId="77777777" w:rsidR="00286B5C" w:rsidRDefault="00286B5C" w:rsidP="00E14273">
            <w:pPr>
              <w:pStyle w:val="af"/>
              <w:numPr>
                <w:ilvl w:val="0"/>
                <w:numId w:val="6"/>
              </w:numPr>
              <w:spacing w:line="240" w:lineRule="auto"/>
              <w:ind w:left="284" w:right="567" w:hanging="28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</w:t>
            </w:r>
            <w:r w:rsidRPr="008855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едиа-продвижение кампуса через публикацию материалов о своем опыте в Питерской Вышке</w:t>
            </w:r>
          </w:p>
          <w:p w14:paraId="29EF71F6" w14:textId="77777777" w:rsidR="00286B5C" w:rsidRPr="008855CE" w:rsidRDefault="00286B5C" w:rsidP="00E14273">
            <w:pPr>
              <w:pStyle w:val="af"/>
              <w:spacing w:line="240" w:lineRule="auto"/>
              <w:ind w:left="284"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61F3BC1D" w14:textId="77777777" w:rsidR="00286B5C" w:rsidRDefault="00286B5C" w:rsidP="00E1427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4</w:t>
            </w:r>
          </w:p>
          <w:p w14:paraId="5E8484E4" w14:textId="77777777" w:rsidR="00286B5C" w:rsidRPr="00146912" w:rsidRDefault="00286B5C" w:rsidP="00E1427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1CEB0F4C" w14:textId="77777777" w:rsidR="00286B5C" w:rsidRDefault="00286B5C" w:rsidP="00E1427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00B6A2BE" w14:textId="77777777" w:rsidR="00286B5C" w:rsidRPr="008855CE" w:rsidRDefault="00286B5C" w:rsidP="00E14273">
            <w:pPr>
              <w:pStyle w:val="af"/>
              <w:numPr>
                <w:ilvl w:val="0"/>
                <w:numId w:val="5"/>
              </w:numPr>
              <w:spacing w:line="240" w:lineRule="auto"/>
              <w:ind w:left="284" w:right="567" w:hanging="28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855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Быть иностранным студентом НИУ ВШЭ – Санкт-Петербург </w:t>
            </w:r>
          </w:p>
          <w:p w14:paraId="798DF51D" w14:textId="77777777" w:rsidR="00286B5C" w:rsidRPr="008855CE" w:rsidRDefault="00286B5C" w:rsidP="00E14273">
            <w:pPr>
              <w:pStyle w:val="af"/>
              <w:numPr>
                <w:ilvl w:val="0"/>
                <w:numId w:val="5"/>
              </w:numPr>
              <w:spacing w:line="240" w:lineRule="auto"/>
              <w:ind w:left="284" w:right="567" w:hanging="28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1-5 курс для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1-2 курс для магистратуры</w:t>
            </w:r>
          </w:p>
          <w:p w14:paraId="56014C2D" w14:textId="77777777" w:rsidR="00286B5C" w:rsidRPr="008855CE" w:rsidRDefault="00286B5C" w:rsidP="00E14273">
            <w:pPr>
              <w:pStyle w:val="af"/>
              <w:numPr>
                <w:ilvl w:val="0"/>
                <w:numId w:val="5"/>
              </w:numPr>
              <w:spacing w:line="240" w:lineRule="auto"/>
              <w:ind w:left="284" w:right="567" w:hanging="28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855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Эссе (максимум 250 слов) с ответом на вопрос «Почему я хочу и могу стать </w:t>
            </w:r>
            <w:proofErr w:type="spellStart"/>
            <w:r w:rsidRPr="008855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Амбассадором</w:t>
            </w:r>
            <w:proofErr w:type="spellEnd"/>
            <w:r w:rsidRPr="008855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НИУ ВШЭ – Санкт-Петербург» и кратко описать, какие проекты могут быть реализованы на пользу и при подд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ержке НИУ ВШЭ – Санкт-Петербург</w:t>
            </w:r>
          </w:p>
          <w:p w14:paraId="0AD43C48" w14:textId="77777777" w:rsidR="00286B5C" w:rsidRPr="008855CE" w:rsidRDefault="00286B5C" w:rsidP="00E14273">
            <w:pPr>
              <w:pStyle w:val="af"/>
              <w:numPr>
                <w:ilvl w:val="0"/>
                <w:numId w:val="5"/>
              </w:numPr>
              <w:spacing w:line="240" w:lineRule="auto"/>
              <w:ind w:left="314" w:right="567" w:hanging="31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855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Для кандидатов, желающих выбрать медиа-трек проекта: оформить пост для </w:t>
            </w:r>
            <w:proofErr w:type="spellStart"/>
            <w:r w:rsidRPr="008855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Telegram</w:t>
            </w:r>
            <w:proofErr w:type="spellEnd"/>
            <w:r w:rsidRPr="008855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на английском языке на тему «Стипендии для иностранных студентов</w:t>
            </w:r>
            <w:proofErr w:type="gramStart"/>
            <w:r w:rsidRPr="008855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»;  (</w:t>
            </w:r>
            <w:proofErr w:type="gramEnd"/>
            <w:r w:rsidRPr="008855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https://spb.hse.ru/enter/scholarship), небольшой текст и картинки с основной информацией по стипендиям</w:t>
            </w:r>
          </w:p>
          <w:p w14:paraId="0B195925" w14:textId="77777777" w:rsidR="00286B5C" w:rsidRPr="008855CE" w:rsidRDefault="00286B5C" w:rsidP="00E14273">
            <w:pPr>
              <w:pStyle w:val="af"/>
              <w:numPr>
                <w:ilvl w:val="0"/>
                <w:numId w:val="5"/>
              </w:numPr>
              <w:spacing w:line="240" w:lineRule="auto"/>
              <w:ind w:left="284" w:right="567" w:hanging="284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</w:t>
            </w:r>
            <w:r w:rsidRPr="008855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репкие связи со своими школами, а также другими образовательными институциями, курирующими образовательную деятельность, за рубежом приветствуются;</w:t>
            </w:r>
          </w:p>
          <w:p w14:paraId="667DA2C0" w14:textId="77777777" w:rsidR="00286B5C" w:rsidRPr="008855CE" w:rsidRDefault="00286B5C" w:rsidP="00E14273">
            <w:pPr>
              <w:pStyle w:val="af"/>
              <w:numPr>
                <w:ilvl w:val="0"/>
                <w:numId w:val="5"/>
              </w:numPr>
              <w:spacing w:line="240" w:lineRule="auto"/>
              <w:ind w:left="284" w:right="567" w:hanging="283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С</w:t>
            </w:r>
            <w:r w:rsidRPr="008855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оставить резюме/CV с упоминанием предыдущего опыта работы / </w:t>
            </w:r>
            <w:proofErr w:type="spellStart"/>
            <w:r w:rsidRPr="008855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волонтёрства</w:t>
            </w:r>
            <w:proofErr w:type="spellEnd"/>
            <w:r w:rsidRPr="008855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/ участия в конференциях в релевантной сфере; для медиа-трека – пример работ, если они есть</w:t>
            </w:r>
          </w:p>
          <w:p w14:paraId="7CD9966F" w14:textId="77777777" w:rsidR="00286B5C" w:rsidRPr="008855CE" w:rsidRDefault="00286B5C" w:rsidP="00E14273">
            <w:pPr>
              <w:pStyle w:val="af"/>
              <w:numPr>
                <w:ilvl w:val="0"/>
                <w:numId w:val="5"/>
              </w:numPr>
              <w:spacing w:line="240" w:lineRule="auto"/>
              <w:ind w:left="284" w:right="567" w:hanging="284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</w:t>
            </w:r>
            <w:r w:rsidRPr="008855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тсутствие академической и финансовой задолженностей и дисциплинарных взысканий;</w:t>
            </w:r>
          </w:p>
          <w:p w14:paraId="426D15BD" w14:textId="77777777" w:rsidR="00286B5C" w:rsidRPr="008855CE" w:rsidRDefault="00286B5C" w:rsidP="00E14273">
            <w:pPr>
              <w:pStyle w:val="af"/>
              <w:numPr>
                <w:ilvl w:val="0"/>
                <w:numId w:val="5"/>
              </w:numPr>
              <w:spacing w:line="240" w:lineRule="auto"/>
              <w:ind w:left="284" w:right="567" w:hanging="284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</w:t>
            </w:r>
            <w:r w:rsidRPr="008855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вободная и грамотная устная речь, коммуникабельность, доброжелательность; хороший английский для медиа-трека</w:t>
            </w:r>
          </w:p>
        </w:tc>
      </w:tr>
      <w:tr w:rsidR="00286B5C" w:rsidRPr="00146912" w14:paraId="08BB18CD" w14:textId="77777777" w:rsidTr="00E14273">
        <w:trPr>
          <w:trHeight w:val="170"/>
        </w:trPr>
        <w:tc>
          <w:tcPr>
            <w:tcW w:w="4275" w:type="dxa"/>
            <w:vMerge/>
          </w:tcPr>
          <w:p w14:paraId="6EA7117C" w14:textId="77777777" w:rsidR="00286B5C" w:rsidRPr="00146912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1A56A315" w14:textId="77777777" w:rsidR="00286B5C" w:rsidRPr="00146912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86B5C" w:rsidRPr="00146912" w14:paraId="2F3EFBA6" w14:textId="77777777" w:rsidTr="00E14273">
        <w:trPr>
          <w:trHeight w:val="460"/>
        </w:trPr>
        <w:tc>
          <w:tcPr>
            <w:tcW w:w="4275" w:type="dxa"/>
          </w:tcPr>
          <w:p w14:paraId="0CB31E7B" w14:textId="77777777" w:rsidR="00286B5C" w:rsidRPr="00146912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4EA51C64" w14:textId="77777777" w:rsidR="00286B5C" w:rsidRPr="00146912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60</w:t>
            </w:r>
          </w:p>
        </w:tc>
      </w:tr>
      <w:tr w:rsidR="00286B5C" w:rsidRPr="00146912" w14:paraId="2A9B9CCD" w14:textId="77777777" w:rsidTr="00E14273">
        <w:tc>
          <w:tcPr>
            <w:tcW w:w="4275" w:type="dxa"/>
          </w:tcPr>
          <w:p w14:paraId="1E48E88C" w14:textId="77777777" w:rsidR="00286B5C" w:rsidRPr="00146912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6E0E0325" w14:textId="77777777" w:rsidR="00286B5C" w:rsidRPr="00A355F5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</w:tr>
      <w:tr w:rsidR="00286B5C" w:rsidRPr="00146912" w14:paraId="794D4AE5" w14:textId="77777777" w:rsidTr="00E14273">
        <w:tc>
          <w:tcPr>
            <w:tcW w:w="4275" w:type="dxa"/>
          </w:tcPr>
          <w:p w14:paraId="2EDB2FC7" w14:textId="77777777" w:rsidR="00286B5C" w:rsidRPr="00146912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29C4ADD3" w14:textId="77777777" w:rsidR="00286B5C" w:rsidRPr="00146912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A355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 окончании проекта амбассадоры должны представить письменный отчёт по проделанной работе, с указанием проведённых мероприятий и статистикой их посещения, фото- и видеоматериалы</w:t>
            </w:r>
          </w:p>
        </w:tc>
      </w:tr>
      <w:tr w:rsidR="00286B5C" w:rsidRPr="00146912" w14:paraId="2F03691A" w14:textId="77777777" w:rsidTr="00E14273">
        <w:tc>
          <w:tcPr>
            <w:tcW w:w="4275" w:type="dxa"/>
          </w:tcPr>
          <w:p w14:paraId="253F2BD4" w14:textId="77777777" w:rsidR="00286B5C" w:rsidRPr="00146912" w:rsidRDefault="00286B5C" w:rsidP="00E14273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03812894" w14:textId="77777777" w:rsidR="00286B5C" w:rsidRPr="00A355F5" w:rsidRDefault="00286B5C" w:rsidP="00E14273">
            <w:pPr>
              <w:spacing w:line="240" w:lineRule="auto"/>
              <w:ind w:right="16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355F5">
              <w:rPr>
                <w:rFonts w:ascii="Times New Roman" w:hAnsi="Times New Roman" w:cs="Times New Roman"/>
                <w:i/>
                <w:sz w:val="26"/>
                <w:szCs w:val="26"/>
              </w:rPr>
              <w:t>Результирующая оценка: проект продвижения кампуса в международном пространстве (оценивается куратором) – 30% + практическая реализация проекта – 30% (оценивается куратором) + финальный отчет по проделанному проекту – 40% (оценивается куратором)</w:t>
            </w:r>
          </w:p>
          <w:p w14:paraId="0CFE70F6" w14:textId="77777777" w:rsidR="00286B5C" w:rsidRPr="00A355F5" w:rsidRDefault="00286B5C" w:rsidP="00E1427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184053E1" w14:textId="77777777" w:rsidR="00286B5C" w:rsidRPr="00A355F5" w:rsidRDefault="00286B5C" w:rsidP="00E14273">
            <w:pPr>
              <w:spacing w:line="240" w:lineRule="auto"/>
              <w:ind w:right="16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355F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Проект продвижения: проект в письменном формате или презентация. Грамотное оформление текста и форматирование. Должна присутствовать информация по типу продвижения (организация мероприятия, продвижение в </w:t>
            </w:r>
            <w:proofErr w:type="spellStart"/>
            <w:r w:rsidRPr="00A355F5">
              <w:rPr>
                <w:rFonts w:ascii="Times New Roman" w:hAnsi="Times New Roman" w:cs="Times New Roman"/>
                <w:i/>
                <w:sz w:val="26"/>
                <w:szCs w:val="26"/>
              </w:rPr>
              <w:t>соц</w:t>
            </w:r>
            <w:proofErr w:type="spellEnd"/>
            <w:r w:rsidRPr="00A355F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сетях, производство контента и т.д.), примерные сроки и этапы проекта, финансовые затраты (если сеть), ожидаемые результаты. Для медиа-трека: идея рубрик или специальных проектов, которые можно задействовать в медиа-продвижении (описание идеи, аудитория, язык, частота выхода, какие ресурсы нужны для реализации).</w:t>
            </w:r>
          </w:p>
          <w:p w14:paraId="76DE8F4A" w14:textId="77777777" w:rsidR="00286B5C" w:rsidRPr="00A355F5" w:rsidRDefault="00286B5C" w:rsidP="00E1427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532BFEB2" w14:textId="77777777" w:rsidR="00286B5C" w:rsidRPr="00A355F5" w:rsidRDefault="00286B5C" w:rsidP="00E14273">
            <w:pPr>
              <w:tabs>
                <w:tab w:val="left" w:pos="4253"/>
              </w:tabs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355F5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Практическая реализация: выставляется куратором и оценивается на протяжении всего проекта. В данный элемент входят соблюдение плана работ, </w:t>
            </w:r>
            <w:proofErr w:type="spellStart"/>
            <w:r w:rsidRPr="00A355F5">
              <w:rPr>
                <w:rFonts w:ascii="Times New Roman" w:hAnsi="Times New Roman" w:cs="Times New Roman"/>
                <w:i/>
                <w:sz w:val="26"/>
                <w:szCs w:val="26"/>
              </w:rPr>
              <w:t>дедлайнов</w:t>
            </w:r>
            <w:proofErr w:type="spellEnd"/>
            <w:r w:rsidRPr="00A355F5">
              <w:rPr>
                <w:rFonts w:ascii="Times New Roman" w:hAnsi="Times New Roman" w:cs="Times New Roman"/>
                <w:i/>
                <w:sz w:val="26"/>
                <w:szCs w:val="26"/>
              </w:rPr>
              <w:t>, коммуникация с кураторами проекта.</w:t>
            </w:r>
          </w:p>
          <w:p w14:paraId="59D6D365" w14:textId="77777777" w:rsidR="00286B5C" w:rsidRPr="00A355F5" w:rsidRDefault="00286B5C" w:rsidP="00E1427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2178B6A4" w14:textId="77777777" w:rsidR="00286B5C" w:rsidRPr="00146912" w:rsidRDefault="00286B5C" w:rsidP="00E14273">
            <w:pPr>
              <w:spacing w:line="240" w:lineRule="auto"/>
              <w:ind w:right="1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55F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Отчет по проделанному проекту: отчет в письменном виде по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заданному шаблону. Оценивается </w:t>
            </w:r>
            <w:r w:rsidRPr="00A355F5">
              <w:rPr>
                <w:rFonts w:ascii="Times New Roman" w:hAnsi="Times New Roman" w:cs="Times New Roman"/>
                <w:i/>
                <w:sz w:val="26"/>
                <w:szCs w:val="26"/>
              </w:rPr>
              <w:t>грамотность заполнения, соответствие реализованных активностей плану работ, соблюдение сроков.</w:t>
            </w:r>
          </w:p>
        </w:tc>
      </w:tr>
      <w:tr w:rsidR="00286B5C" w:rsidRPr="00146912" w14:paraId="0CD40FD4" w14:textId="77777777" w:rsidTr="00E14273">
        <w:tc>
          <w:tcPr>
            <w:tcW w:w="4275" w:type="dxa"/>
          </w:tcPr>
          <w:p w14:paraId="30E3D4C7" w14:textId="77777777" w:rsidR="00286B5C" w:rsidRPr="00146912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2F6690F7" w14:textId="77777777" w:rsidR="00286B5C" w:rsidRPr="00A355F5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286B5C" w:rsidRPr="00146912" w14:paraId="2518CDEA" w14:textId="77777777" w:rsidTr="00E14273">
        <w:tc>
          <w:tcPr>
            <w:tcW w:w="4275" w:type="dxa"/>
          </w:tcPr>
          <w:p w14:paraId="3E6FDF0E" w14:textId="77777777" w:rsidR="00286B5C" w:rsidRPr="00146912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64CCE7E9" w14:textId="77777777" w:rsidR="00286B5C" w:rsidRPr="00CA2DE1" w:rsidRDefault="00286B5C" w:rsidP="00286B5C">
            <w:pPr>
              <w:pStyle w:val="af"/>
              <w:numPr>
                <w:ilvl w:val="0"/>
                <w:numId w:val="7"/>
              </w:numPr>
              <w:spacing w:line="240" w:lineRule="auto"/>
              <w:ind w:left="284" w:hanging="284"/>
              <w:rPr>
                <w:rFonts w:ascii="Times New Roman" w:hAnsi="Times New Roman"/>
                <w:color w:val="000000"/>
              </w:rPr>
            </w:pPr>
            <w:r w:rsidRPr="00CA2DE1">
              <w:rPr>
                <w:rFonts w:ascii="Times New Roman" w:hAnsi="Times New Roman"/>
                <w:color w:val="000000"/>
              </w:rPr>
              <w:t xml:space="preserve">У участников проекта повысился уровень навыка проектной деятельности </w:t>
            </w:r>
          </w:p>
          <w:p w14:paraId="23E9CEF5" w14:textId="77777777" w:rsidR="00286B5C" w:rsidRPr="00CA2DE1" w:rsidRDefault="00286B5C" w:rsidP="00286B5C">
            <w:pPr>
              <w:pStyle w:val="af"/>
              <w:numPr>
                <w:ilvl w:val="0"/>
                <w:numId w:val="7"/>
              </w:numPr>
              <w:spacing w:line="240" w:lineRule="auto"/>
              <w:ind w:left="284" w:hanging="284"/>
              <w:rPr>
                <w:rFonts w:ascii="Times New Roman" w:hAnsi="Times New Roman"/>
                <w:color w:val="000000"/>
              </w:rPr>
            </w:pPr>
            <w:r w:rsidRPr="00CA2DE1">
              <w:rPr>
                <w:rFonts w:ascii="Times New Roman" w:hAnsi="Times New Roman"/>
                <w:color w:val="000000"/>
              </w:rPr>
              <w:t xml:space="preserve">Участники проекта получили опыт организации мероприятий в сфере </w:t>
            </w:r>
            <w:r w:rsidRPr="00CA2DE1">
              <w:rPr>
                <w:rFonts w:ascii="Times New Roman" w:hAnsi="Times New Roman"/>
                <w:color w:val="000000"/>
                <w:lang w:val="en-US"/>
              </w:rPr>
              <w:t>PR</w:t>
            </w:r>
          </w:p>
          <w:p w14:paraId="5BB54367" w14:textId="77777777" w:rsidR="00286B5C" w:rsidRPr="00CA2DE1" w:rsidRDefault="00286B5C" w:rsidP="00286B5C">
            <w:pPr>
              <w:pStyle w:val="af"/>
              <w:numPr>
                <w:ilvl w:val="0"/>
                <w:numId w:val="7"/>
              </w:numPr>
              <w:spacing w:line="240" w:lineRule="auto"/>
              <w:ind w:left="284" w:hanging="284"/>
              <w:rPr>
                <w:rFonts w:ascii="Times New Roman" w:hAnsi="Times New Roman"/>
                <w:color w:val="000000"/>
              </w:rPr>
            </w:pPr>
            <w:r w:rsidRPr="00CA2DE1">
              <w:rPr>
                <w:rFonts w:ascii="Times New Roman" w:hAnsi="Times New Roman"/>
                <w:color w:val="000000"/>
              </w:rPr>
              <w:t>Участники проекта повысили навык работы в команде, расширили сеть контактов</w:t>
            </w:r>
          </w:p>
          <w:p w14:paraId="53E79B50" w14:textId="77777777" w:rsidR="00286B5C" w:rsidRPr="00CA2DE1" w:rsidRDefault="00286B5C" w:rsidP="00286B5C">
            <w:pPr>
              <w:pStyle w:val="af"/>
              <w:numPr>
                <w:ilvl w:val="0"/>
                <w:numId w:val="7"/>
              </w:numPr>
              <w:spacing w:line="240" w:lineRule="auto"/>
              <w:ind w:left="284" w:hanging="283"/>
              <w:rPr>
                <w:rFonts w:ascii="Times New Roman" w:hAnsi="Times New Roman"/>
                <w:color w:val="000000"/>
              </w:rPr>
            </w:pPr>
            <w:r w:rsidRPr="00CA2DE1">
              <w:rPr>
                <w:rFonts w:ascii="Times New Roman" w:hAnsi="Times New Roman"/>
                <w:color w:val="000000"/>
              </w:rPr>
              <w:t xml:space="preserve">Участники проекта получили навыки кросс-культурной коммуникации </w:t>
            </w:r>
          </w:p>
          <w:p w14:paraId="773E1E2E" w14:textId="77777777" w:rsidR="00286B5C" w:rsidRPr="00146912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286B5C" w:rsidRPr="00146912" w14:paraId="4599AC13" w14:textId="77777777" w:rsidTr="00E14273">
        <w:tc>
          <w:tcPr>
            <w:tcW w:w="4275" w:type="dxa"/>
          </w:tcPr>
          <w:p w14:paraId="43A03F95" w14:textId="77777777" w:rsidR="00286B5C" w:rsidRPr="00146912" w:rsidRDefault="00286B5C" w:rsidP="00E1427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5B40C18" w14:textId="77777777" w:rsidR="00286B5C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Территория: Российская Федерация, другие страны</w:t>
            </w:r>
          </w:p>
          <w:p w14:paraId="1740F42D" w14:textId="77777777" w:rsidR="00286B5C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Формат: онлайн/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оффлайн</w:t>
            </w:r>
            <w:proofErr w:type="spellEnd"/>
          </w:p>
          <w:p w14:paraId="31E414C7" w14:textId="77777777" w:rsidR="00286B5C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Время: в рамках длительности проекта</w:t>
            </w:r>
          </w:p>
          <w:p w14:paraId="15FDD323" w14:textId="77777777" w:rsidR="00286B5C" w:rsidRPr="00146912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Ресурсы: любые</w:t>
            </w:r>
          </w:p>
        </w:tc>
      </w:tr>
      <w:tr w:rsidR="00286B5C" w:rsidRPr="00146912" w14:paraId="005D74A9" w14:textId="77777777" w:rsidTr="00E14273">
        <w:tc>
          <w:tcPr>
            <w:tcW w:w="4275" w:type="dxa"/>
          </w:tcPr>
          <w:p w14:paraId="336B1DE2" w14:textId="77777777" w:rsidR="00286B5C" w:rsidRPr="00146912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2F663DCC" w14:textId="77777777" w:rsidR="00286B5C" w:rsidRPr="00146912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F4383E">
              <w:rPr>
                <w:rFonts w:ascii="Times New Roman" w:hAnsi="Times New Roman"/>
                <w:color w:val="000000"/>
              </w:rPr>
              <w:t>Все ООП НИУ ВШЭ – Санкт-Петербург</w:t>
            </w:r>
            <w:r>
              <w:rPr>
                <w:rFonts w:ascii="Times New Roman" w:hAnsi="Times New Roman"/>
                <w:color w:val="000000"/>
              </w:rPr>
              <w:t>, открытые для приёма иностранных студентов</w:t>
            </w:r>
          </w:p>
        </w:tc>
      </w:tr>
      <w:tr w:rsidR="00286B5C" w:rsidRPr="00146912" w14:paraId="0F2D0358" w14:textId="77777777" w:rsidTr="00E14273">
        <w:tc>
          <w:tcPr>
            <w:tcW w:w="4275" w:type="dxa"/>
          </w:tcPr>
          <w:p w14:paraId="1C5117B1" w14:textId="77777777" w:rsidR="00286B5C" w:rsidRPr="00146912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6E069FCA" w14:textId="77777777" w:rsidR="00286B5C" w:rsidRPr="00A355F5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  <w:tr w:rsidR="00286B5C" w:rsidRPr="00146912" w14:paraId="73CE1239" w14:textId="77777777" w:rsidTr="00E14273">
        <w:tc>
          <w:tcPr>
            <w:tcW w:w="4275" w:type="dxa"/>
          </w:tcPr>
          <w:p w14:paraId="4CE5FD4B" w14:textId="77777777" w:rsidR="00286B5C" w:rsidRPr="00146912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2E32F42C" w14:textId="77777777" w:rsidR="00286B5C" w:rsidRPr="00A355F5" w:rsidRDefault="00286B5C" w:rsidP="00E1427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</w:tbl>
    <w:p w14:paraId="2036791A" w14:textId="77777777" w:rsidR="00286B5C" w:rsidRPr="00146912" w:rsidRDefault="00286B5C" w:rsidP="005A4DBC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286B5C" w:rsidRPr="0014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89000" w14:textId="77777777" w:rsidR="00960739" w:rsidRDefault="00960739" w:rsidP="00765EE9">
      <w:pPr>
        <w:spacing w:line="240" w:lineRule="auto"/>
      </w:pPr>
      <w:r>
        <w:separator/>
      </w:r>
    </w:p>
  </w:endnote>
  <w:endnote w:type="continuationSeparator" w:id="0">
    <w:p w14:paraId="5DF796AA" w14:textId="77777777" w:rsidR="00960739" w:rsidRDefault="00960739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18984" w14:textId="77777777" w:rsidR="00960739" w:rsidRDefault="00960739" w:rsidP="00765EE9">
      <w:pPr>
        <w:spacing w:line="240" w:lineRule="auto"/>
      </w:pPr>
      <w:r>
        <w:separator/>
      </w:r>
    </w:p>
  </w:footnote>
  <w:footnote w:type="continuationSeparator" w:id="0">
    <w:p w14:paraId="71AAFA9A" w14:textId="77777777" w:rsidR="00960739" w:rsidRDefault="00960739" w:rsidP="00765EE9">
      <w:pPr>
        <w:spacing w:line="240" w:lineRule="auto"/>
      </w:pPr>
      <w:r>
        <w:continuationSeparator/>
      </w:r>
    </w:p>
  </w:footnote>
  <w:footnote w:id="1">
    <w:p w14:paraId="6FA1420D" w14:textId="1A1774CF" w:rsidR="00E060B5" w:rsidRPr="0025407F" w:rsidRDefault="00E060B5">
      <w:pPr>
        <w:pStyle w:val="a4"/>
        <w:rPr>
          <w:rFonts w:ascii="Times New Roman" w:hAnsi="Times New Roman" w:cs="Times New Roman"/>
          <w:lang w:val="en-US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472067">
        <w:rPr>
          <w:rFonts w:ascii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lang w:val="en-US"/>
        </w:rPr>
        <w:t>Project</w:t>
      </w:r>
      <w:r w:rsidRPr="00472067">
        <w:rPr>
          <w:rFonts w:ascii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lang w:val="en-US"/>
        </w:rPr>
        <w:t>work</w:t>
      </w:r>
      <w:r w:rsidRPr="00472067">
        <w:rPr>
          <w:rFonts w:ascii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lang w:val="en-US"/>
        </w:rPr>
        <w:t>initiated</w:t>
      </w:r>
      <w:r w:rsidRPr="00472067">
        <w:rPr>
          <w:rFonts w:ascii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lang w:val="en-US"/>
        </w:rPr>
        <w:t>by</w:t>
      </w:r>
      <w:r w:rsidRPr="00472067">
        <w:rPr>
          <w:rFonts w:ascii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lang w:val="en-US"/>
        </w:rPr>
        <w:t>HSE</w:t>
      </w:r>
      <w:r w:rsidRPr="00472067">
        <w:rPr>
          <w:rFonts w:ascii="Times New Roman" w:hAnsi="Times New Roman" w:cs="Times New Roman"/>
          <w:sz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lang w:val="en-US"/>
        </w:rPr>
        <w:t xml:space="preserve">University’s staff can be organized jointly with partner organizations. </w:t>
      </w:r>
    </w:p>
  </w:footnote>
  <w:footnote w:id="2">
    <w:p w14:paraId="72662F7E" w14:textId="77777777" w:rsidR="00286B5C" w:rsidRPr="00765EE9" w:rsidRDefault="00286B5C" w:rsidP="00286B5C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6AC"/>
    <w:multiLevelType w:val="hybridMultilevel"/>
    <w:tmpl w:val="3E247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9652C"/>
    <w:multiLevelType w:val="hybridMultilevel"/>
    <w:tmpl w:val="1146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D6C07"/>
    <w:multiLevelType w:val="hybridMultilevel"/>
    <w:tmpl w:val="0A1E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475D1"/>
    <w:rsid w:val="000C01BD"/>
    <w:rsid w:val="00122B65"/>
    <w:rsid w:val="00135EC4"/>
    <w:rsid w:val="00140D2F"/>
    <w:rsid w:val="00146912"/>
    <w:rsid w:val="00163E02"/>
    <w:rsid w:val="001656CB"/>
    <w:rsid w:val="00185551"/>
    <w:rsid w:val="001B7B30"/>
    <w:rsid w:val="001C7168"/>
    <w:rsid w:val="001E44E9"/>
    <w:rsid w:val="0022013F"/>
    <w:rsid w:val="00226451"/>
    <w:rsid w:val="00226EB6"/>
    <w:rsid w:val="002443B1"/>
    <w:rsid w:val="00247854"/>
    <w:rsid w:val="0025407F"/>
    <w:rsid w:val="002643C7"/>
    <w:rsid w:val="002810C6"/>
    <w:rsid w:val="00281D40"/>
    <w:rsid w:val="00286B5C"/>
    <w:rsid w:val="002A6CC0"/>
    <w:rsid w:val="00301B3E"/>
    <w:rsid w:val="00396C79"/>
    <w:rsid w:val="003A0D03"/>
    <w:rsid w:val="00414FC2"/>
    <w:rsid w:val="0046795C"/>
    <w:rsid w:val="00472067"/>
    <w:rsid w:val="004F7461"/>
    <w:rsid w:val="00502E96"/>
    <w:rsid w:val="005526F4"/>
    <w:rsid w:val="0055643E"/>
    <w:rsid w:val="005811C7"/>
    <w:rsid w:val="005A4DBC"/>
    <w:rsid w:val="005A7E5A"/>
    <w:rsid w:val="005D6EF2"/>
    <w:rsid w:val="00604892"/>
    <w:rsid w:val="006A3F88"/>
    <w:rsid w:val="006A61E1"/>
    <w:rsid w:val="006E2503"/>
    <w:rsid w:val="0072300B"/>
    <w:rsid w:val="007513F9"/>
    <w:rsid w:val="00765EE9"/>
    <w:rsid w:val="00773457"/>
    <w:rsid w:val="0079175F"/>
    <w:rsid w:val="007A05A5"/>
    <w:rsid w:val="007A0F6C"/>
    <w:rsid w:val="007A7744"/>
    <w:rsid w:val="007E3777"/>
    <w:rsid w:val="00815951"/>
    <w:rsid w:val="00841158"/>
    <w:rsid w:val="00857755"/>
    <w:rsid w:val="008729D6"/>
    <w:rsid w:val="008756F6"/>
    <w:rsid w:val="00881CB4"/>
    <w:rsid w:val="00894B14"/>
    <w:rsid w:val="008B5D36"/>
    <w:rsid w:val="008E415F"/>
    <w:rsid w:val="00901560"/>
    <w:rsid w:val="00935D3F"/>
    <w:rsid w:val="009430EA"/>
    <w:rsid w:val="00960739"/>
    <w:rsid w:val="00971F9C"/>
    <w:rsid w:val="0099488E"/>
    <w:rsid w:val="009E56BB"/>
    <w:rsid w:val="00A10F78"/>
    <w:rsid w:val="00A22831"/>
    <w:rsid w:val="00A37C0E"/>
    <w:rsid w:val="00AB7F08"/>
    <w:rsid w:val="00B21B0E"/>
    <w:rsid w:val="00B606A6"/>
    <w:rsid w:val="00BB4E04"/>
    <w:rsid w:val="00BC185C"/>
    <w:rsid w:val="00C132DE"/>
    <w:rsid w:val="00C46460"/>
    <w:rsid w:val="00C851B3"/>
    <w:rsid w:val="00C86B47"/>
    <w:rsid w:val="00CB32DE"/>
    <w:rsid w:val="00CC4563"/>
    <w:rsid w:val="00D22EFD"/>
    <w:rsid w:val="00D26D2B"/>
    <w:rsid w:val="00D469FD"/>
    <w:rsid w:val="00D66833"/>
    <w:rsid w:val="00DA0D9D"/>
    <w:rsid w:val="00E060B5"/>
    <w:rsid w:val="00E26B33"/>
    <w:rsid w:val="00E90374"/>
    <w:rsid w:val="00EE082A"/>
    <w:rsid w:val="00F22BC9"/>
    <w:rsid w:val="00F3746A"/>
    <w:rsid w:val="00F55F65"/>
    <w:rsid w:val="00F901F9"/>
    <w:rsid w:val="00FD65A9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docId w15:val="{FE8E31FE-8290-4E68-82D1-27B8B0C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styleId="ae">
    <w:name w:val="Hyperlink"/>
    <w:basedOn w:val="a0"/>
    <w:uiPriority w:val="99"/>
    <w:unhideWhenUsed/>
    <w:rsid w:val="00502E96"/>
    <w:rPr>
      <w:color w:val="0563C1" w:themeColor="hyperlink"/>
      <w:u w:val="single"/>
    </w:rPr>
  </w:style>
  <w:style w:type="paragraph" w:styleId="af">
    <w:name w:val="List Paragraph"/>
    <w:basedOn w:val="a"/>
    <w:uiPriority w:val="99"/>
    <w:qFormat/>
    <w:rsid w:val="00286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ronyakina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ronyakin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F3FC0-3CD5-4EE1-9B8A-6CC73C08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Ничеухина Ксения Андреевна</cp:lastModifiedBy>
  <cp:revision>3</cp:revision>
  <dcterms:created xsi:type="dcterms:W3CDTF">2023-10-20T15:08:00Z</dcterms:created>
  <dcterms:modified xsi:type="dcterms:W3CDTF">2023-10-20T15:12:00Z</dcterms:modified>
</cp:coreProperties>
</file>