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BD" w:rsidRPr="00D360C0" w:rsidRDefault="00181E38" w:rsidP="00D360C0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0" w:name="_headingh.gjdgxs"/>
      <w:bookmarkEnd w:id="0"/>
      <w:r w:rsidRPr="00843D89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Проектное предложение</w:t>
      </w:r>
    </w:p>
    <w:p w:rsidR="00963CBD" w:rsidRPr="00D360C0" w:rsidRDefault="00963CBD" w:rsidP="00963C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60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D360C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Time</w:t>
      </w:r>
      <w:r w:rsidRPr="00D360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D360C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code</w:t>
      </w:r>
      <w:r w:rsidRPr="00D360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управленца: управляя временем строим будущее»</w:t>
      </w:r>
    </w:p>
    <w:p w:rsidR="00963CBD" w:rsidRPr="00843D89" w:rsidRDefault="00963CBD" w:rsidP="00963CBD">
      <w:pPr>
        <w:spacing w:line="36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114"/>
        <w:gridCol w:w="6804"/>
      </w:tblGrid>
      <w:tr w:rsidR="002602F8" w:rsidRPr="00843D89" w:rsidTr="0094156A">
        <w:trPr>
          <w:jc w:val="center"/>
        </w:trPr>
        <w:tc>
          <w:tcPr>
            <w:tcW w:w="3114" w:type="dxa"/>
            <w:vAlign w:val="center"/>
          </w:tcPr>
          <w:p w:rsidR="00181E38" w:rsidRPr="00843D89" w:rsidRDefault="00181E38" w:rsidP="002602F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Тип проекта</w:t>
            </w:r>
          </w:p>
        </w:tc>
        <w:tc>
          <w:tcPr>
            <w:tcW w:w="6804" w:type="dxa"/>
          </w:tcPr>
          <w:p w:rsidR="00181E38" w:rsidRPr="00843D89" w:rsidRDefault="00185189" w:rsidP="0018518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СЕРВИСНЫЙ</w:t>
            </w:r>
          </w:p>
        </w:tc>
      </w:tr>
      <w:tr w:rsidR="002602F8" w:rsidRPr="00843D89" w:rsidTr="0094156A">
        <w:trPr>
          <w:trHeight w:val="454"/>
          <w:jc w:val="center"/>
        </w:trPr>
        <w:tc>
          <w:tcPr>
            <w:tcW w:w="3114" w:type="dxa"/>
            <w:vAlign w:val="center"/>
          </w:tcPr>
          <w:p w:rsidR="00181E38" w:rsidRPr="00843D89" w:rsidRDefault="00181E38" w:rsidP="007F312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Название проекта</w:t>
            </w:r>
          </w:p>
        </w:tc>
        <w:tc>
          <w:tcPr>
            <w:tcW w:w="6804" w:type="dxa"/>
            <w:vAlign w:val="center"/>
          </w:tcPr>
          <w:p w:rsidR="00963CBD" w:rsidRPr="00D360C0" w:rsidRDefault="00963CBD" w:rsidP="00D360C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360C0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="00D360C0" w:rsidRPr="00D360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="00D360C0" w:rsidRPr="00D360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Time</w:t>
            </w:r>
            <w:r w:rsidR="00D360C0" w:rsidRPr="00D360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="00D360C0" w:rsidRPr="00D360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code</w:t>
            </w:r>
            <w:r w:rsidR="00D360C0" w:rsidRPr="00D360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управленца: управляя временем строим будущее»</w:t>
            </w:r>
          </w:p>
        </w:tc>
      </w:tr>
      <w:tr w:rsidR="002602F8" w:rsidRPr="00843D89" w:rsidTr="0094156A">
        <w:trPr>
          <w:jc w:val="center"/>
        </w:trPr>
        <w:tc>
          <w:tcPr>
            <w:tcW w:w="3114" w:type="dxa"/>
            <w:vAlign w:val="center"/>
          </w:tcPr>
          <w:p w:rsidR="00181E38" w:rsidRPr="00843D89" w:rsidRDefault="00181E38" w:rsidP="002602F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Подразделение инициатор проекта</w:t>
            </w:r>
          </w:p>
        </w:tc>
        <w:tc>
          <w:tcPr>
            <w:tcW w:w="6804" w:type="dxa"/>
          </w:tcPr>
          <w:p w:rsidR="00181E38" w:rsidRPr="00843D89" w:rsidRDefault="00181E38" w:rsidP="00181E38">
            <w:pPr>
              <w:ind w:firstLine="1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Департамент Государственного администрирования НИУ ВШЭ – Санкт-Петербург</w:t>
            </w:r>
          </w:p>
        </w:tc>
      </w:tr>
      <w:tr w:rsidR="002602F8" w:rsidRPr="00843D89" w:rsidTr="0094156A">
        <w:trPr>
          <w:jc w:val="center"/>
        </w:trPr>
        <w:tc>
          <w:tcPr>
            <w:tcW w:w="3114" w:type="dxa"/>
            <w:vAlign w:val="center"/>
          </w:tcPr>
          <w:p w:rsidR="00181E38" w:rsidRPr="00843D89" w:rsidRDefault="00181E38" w:rsidP="002602F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Руководитель проекта</w:t>
            </w:r>
          </w:p>
        </w:tc>
        <w:tc>
          <w:tcPr>
            <w:tcW w:w="6804" w:type="dxa"/>
          </w:tcPr>
          <w:p w:rsidR="00181E38" w:rsidRPr="00843D89" w:rsidRDefault="00181E38" w:rsidP="0018518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Бакушина Алла Николаевна, </w:t>
            </w:r>
            <w:proofErr w:type="spellStart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к.п.н</w:t>
            </w:r>
            <w:proofErr w:type="spellEnd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., доцент </w:t>
            </w:r>
            <w:r w:rsidR="00185189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департамента </w:t>
            </w:r>
            <w:r w:rsidR="0096750F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Государственного администрирования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НИУ ВШЭ - Санкт-Петербург</w:t>
            </w:r>
          </w:p>
        </w:tc>
      </w:tr>
      <w:tr w:rsidR="002602F8" w:rsidRPr="00843D89" w:rsidTr="0094156A">
        <w:trPr>
          <w:trHeight w:val="849"/>
          <w:jc w:val="center"/>
        </w:trPr>
        <w:tc>
          <w:tcPr>
            <w:tcW w:w="3114" w:type="dxa"/>
            <w:vAlign w:val="center"/>
          </w:tcPr>
          <w:p w:rsidR="00181E38" w:rsidRPr="00843D89" w:rsidRDefault="00181E38" w:rsidP="002602F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Заказчик проекта / востребованность проекта</w:t>
            </w:r>
          </w:p>
        </w:tc>
        <w:tc>
          <w:tcPr>
            <w:tcW w:w="6804" w:type="dxa"/>
            <w:vAlign w:val="center"/>
          </w:tcPr>
          <w:p w:rsidR="00181E38" w:rsidRPr="00843D89" w:rsidRDefault="00181E38" w:rsidP="00CA739F">
            <w:pPr>
              <w:shd w:val="clear" w:color="auto" w:fill="FFFFFF"/>
              <w:tabs>
                <w:tab w:val="left" w:pos="1230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Департамент Государственного администрирования НИУ ВШЭ – Санкт-Петербург</w:t>
            </w:r>
          </w:p>
        </w:tc>
      </w:tr>
      <w:tr w:rsidR="002602F8" w:rsidRPr="00843D89" w:rsidTr="0094156A">
        <w:trPr>
          <w:jc w:val="center"/>
        </w:trPr>
        <w:tc>
          <w:tcPr>
            <w:tcW w:w="3114" w:type="dxa"/>
            <w:vAlign w:val="center"/>
          </w:tcPr>
          <w:p w:rsidR="00181E38" w:rsidRPr="00843D89" w:rsidRDefault="00181E38" w:rsidP="002602F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6804" w:type="dxa"/>
          </w:tcPr>
          <w:p w:rsidR="00FB3386" w:rsidRPr="00843D89" w:rsidRDefault="00185189" w:rsidP="00181E3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Сервисный п</w:t>
            </w:r>
            <w:r w:rsidR="00181E38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роект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r w:rsidRPr="00D360C0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shd w:val="clear" w:color="auto" w:fill="FFFFFF"/>
              </w:rPr>
              <w:t>«</w:t>
            </w:r>
            <w:r w:rsidR="00D360C0" w:rsidRPr="00D360C0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Time</w:t>
            </w:r>
            <w:r w:rsidR="00D360C0" w:rsidRPr="00D360C0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-</w:t>
            </w:r>
            <w:r w:rsidR="00D360C0" w:rsidRPr="00D360C0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code</w:t>
            </w:r>
            <w:r w:rsidR="00D360C0" w:rsidRPr="00D360C0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управленца: управляя временем строим будущее</w:t>
            </w:r>
            <w:r w:rsidRPr="00D360C0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shd w:val="clear" w:color="auto" w:fill="FFFFFF"/>
              </w:rPr>
              <w:t>»</w:t>
            </w:r>
            <w:r w:rsidR="00181E38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направлен на привлечение 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внимания к теме формирования будущего </w:t>
            </w:r>
            <w:r w:rsidR="00FB3386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людей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из разных сфер деятельности</w:t>
            </w:r>
            <w:r w:rsidR="00FB3386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  <w:r w:rsidR="00FB3386" w:rsidRPr="00843D89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практиков, теоретиков, профессиональных</w:t>
            </w:r>
            <w:r w:rsidRPr="00843D89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и </w:t>
            </w:r>
            <w:r w:rsidR="005F688A" w:rsidRPr="00843D89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начинающих исследователей</w:t>
            </w:r>
            <w:r w:rsidRPr="00843D89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. 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ЗИМНЯЯ ШКОЛА – это блиц – проект для тех, кто </w:t>
            </w:r>
            <w:r w:rsidR="00FB3386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проявля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ет </w:t>
            </w:r>
            <w:r w:rsidR="00FB3386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склонность к системному анализу образовательной практики и к ее критической оценке, оценива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ет </w:t>
            </w:r>
            <w:r w:rsidR="00FB3386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потенциал различных систем образования, ищ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ет </w:t>
            </w:r>
            <w:r w:rsidR="00FB3386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ответы на вопросы: какие трансформационные процессы (новые явления) происходят в системе образования? Что меняется и почему? Чем можно объяснить эти изменения? На что мы можем повлиять и на каком уровне?</w:t>
            </w:r>
          </w:p>
          <w:p w:rsidR="00181E38" w:rsidRPr="00843D89" w:rsidRDefault="00FB3386" w:rsidP="00FB33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Мы хотим «получить» </w:t>
            </w:r>
            <w:r w:rsidR="00181E38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абитуриентов на МП «Управление образованием», готовых 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проводить исследования, </w:t>
            </w:r>
            <w:r w:rsidR="00181E38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меняться и менять мир вокруг себя. </w:t>
            </w:r>
          </w:p>
        </w:tc>
      </w:tr>
      <w:tr w:rsidR="002602F8" w:rsidRPr="00843D89" w:rsidTr="0094156A">
        <w:trPr>
          <w:jc w:val="center"/>
        </w:trPr>
        <w:tc>
          <w:tcPr>
            <w:tcW w:w="3114" w:type="dxa"/>
            <w:vAlign w:val="center"/>
          </w:tcPr>
          <w:p w:rsidR="00181E38" w:rsidRPr="00843D89" w:rsidRDefault="00181E38" w:rsidP="002602F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Цель проекта</w:t>
            </w:r>
          </w:p>
        </w:tc>
        <w:tc>
          <w:tcPr>
            <w:tcW w:w="6804" w:type="dxa"/>
          </w:tcPr>
          <w:p w:rsidR="00251FAC" w:rsidRPr="00843D89" w:rsidRDefault="00FB3386" w:rsidP="00FB33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Наша </w:t>
            </w:r>
            <w:r w:rsidR="00251FAC" w:rsidRPr="00843D89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ключевая </w:t>
            </w:r>
            <w:r w:rsidRPr="00843D89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цель</w:t>
            </w:r>
            <w:r w:rsidR="00251FAC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251FAC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представить профессиональному сообществу сложившуюся КУЛЬТУРУ магистерской программы «Управление образованием» и тех профессионалов-преподавателей, которые создают ее содержание. </w:t>
            </w:r>
            <w:r w:rsidR="0083294B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</w:p>
          <w:p w:rsidR="00251FAC" w:rsidRPr="00843D89" w:rsidRDefault="00251FAC" w:rsidP="00FB33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Прикладные цели проекта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</w:p>
          <w:p w:rsidR="00FB3386" w:rsidRPr="00843D89" w:rsidRDefault="00251FAC" w:rsidP="00FB33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1.привлечь</w:t>
            </w:r>
            <w:r w:rsidR="00FB3386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83294B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талантливых, перспективных, амбициозных, любознательных </w:t>
            </w:r>
            <w:r w:rsidR="00FB3386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людей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83294B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 лидерскими качествами 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из разных областей </w:t>
            </w:r>
            <w:r w:rsidR="0083294B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 сфер 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деятельности</w:t>
            </w:r>
            <w:r w:rsidR="00FB3386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 w:rsidR="0083294B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нацеленных на проведение исследования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 w:rsidR="00FB3386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</w:t>
            </w:r>
            <w:r w:rsidR="00FB3386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елающих 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разрабатывать прорывные проекты и </w:t>
            </w:r>
            <w:proofErr w:type="spellStart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стартап</w:t>
            </w:r>
            <w:r w:rsidR="0083294B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ы</w:t>
            </w:r>
            <w:proofErr w:type="spellEnd"/>
            <w:r w:rsidR="0083294B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 w:rsidR="00FB3386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научиться быстро реагировать на вызовы </w:t>
            </w:r>
            <w:r w:rsidR="00BE0D04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меняющегося </w:t>
            </w:r>
            <w:r w:rsidR="00FB3386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времени, формировать новые управленческие </w:t>
            </w:r>
            <w:r w:rsidR="0083294B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навыки 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 с намерениями привнести свой вклад в образование.</w:t>
            </w:r>
          </w:p>
          <w:p w:rsidR="00181E38" w:rsidRPr="00843D89" w:rsidRDefault="00E16CE1" w:rsidP="00E16C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  <w:r w:rsidR="00181E38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Разработка 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оригинального </w:t>
            </w:r>
            <w:r w:rsidR="00181E38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содержания 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программы «Зимней школы 2024», ее реализация</w:t>
            </w:r>
            <w:r w:rsidR="00181E38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181E38" w:rsidRPr="00843D89" w:rsidRDefault="00E16CE1" w:rsidP="00E16C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</w:t>
            </w:r>
            <w:r w:rsidR="00181E38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Бренд-продвижение МП «Управление образованием»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</w:tr>
      <w:tr w:rsidR="002602F8" w:rsidRPr="00843D89" w:rsidTr="0094156A">
        <w:trPr>
          <w:jc w:val="center"/>
        </w:trPr>
        <w:tc>
          <w:tcPr>
            <w:tcW w:w="3114" w:type="dxa"/>
            <w:vAlign w:val="center"/>
          </w:tcPr>
          <w:p w:rsidR="00181E38" w:rsidRPr="00843D89" w:rsidRDefault="00181E38" w:rsidP="002602F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lastRenderedPageBreak/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6804" w:type="dxa"/>
            <w:vAlign w:val="center"/>
          </w:tcPr>
          <w:p w:rsidR="00E16CE1" w:rsidRPr="00843D89" w:rsidRDefault="00181E38" w:rsidP="005F688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Результатом проекта является 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разработанн</w:t>
            </w:r>
            <w:r w:rsidR="00185189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ый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успешн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реализ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ованн</w:t>
            </w:r>
            <w:r w:rsidR="00185189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ый проект 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«Зимняя школа 2024: </w:t>
            </w:r>
            <w:r w:rsidR="005F688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будущее делается нами»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</w:p>
          <w:p w:rsidR="00181E38" w:rsidRPr="00843D89" w:rsidRDefault="00185189" w:rsidP="005F688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Оценочные процедуры по реализованному проекту включены в анкетные опросы п</w:t>
            </w:r>
            <w:r w:rsidR="00181E38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 обратной связи от участников 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события</w:t>
            </w:r>
            <w:r w:rsidR="00181E38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</w:p>
        </w:tc>
      </w:tr>
      <w:tr w:rsidR="002602F8" w:rsidRPr="00843D89" w:rsidTr="0094156A">
        <w:trPr>
          <w:jc w:val="center"/>
        </w:trPr>
        <w:tc>
          <w:tcPr>
            <w:tcW w:w="3114" w:type="dxa"/>
            <w:vAlign w:val="center"/>
          </w:tcPr>
          <w:p w:rsidR="00E16CE1" w:rsidRPr="00843D89" w:rsidRDefault="00E16CE1" w:rsidP="002602F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Требования к участникам с указанием ролей в проектной команде при групповых проектах</w:t>
            </w:r>
          </w:p>
        </w:tc>
        <w:tc>
          <w:tcPr>
            <w:tcW w:w="6804" w:type="dxa"/>
            <w:vAlign w:val="center"/>
          </w:tcPr>
          <w:p w:rsidR="00990BA8" w:rsidRPr="00843D89" w:rsidRDefault="00E16CE1" w:rsidP="00E16C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Общие требования к личным качествам участника проектной команды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</w:p>
          <w:p w:rsidR="00990BA8" w:rsidRPr="00C44542" w:rsidRDefault="00990BA8" w:rsidP="00990BA8">
            <w:pPr>
              <w:pStyle w:val="a5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color w:val="auto"/>
                <w:szCs w:val="26"/>
              </w:rPr>
            </w:pPr>
            <w:r w:rsidRPr="00C44542">
              <w:rPr>
                <w:rFonts w:ascii="Times New Roman" w:hAnsi="Times New Roman" w:cs="Times New Roman"/>
                <w:color w:val="auto"/>
                <w:szCs w:val="26"/>
              </w:rPr>
              <w:t>Склонный к креативному и нестандартному мышлению</w:t>
            </w:r>
          </w:p>
          <w:p w:rsidR="00990BA8" w:rsidRPr="00C44542" w:rsidRDefault="00990BA8" w:rsidP="00990BA8">
            <w:pPr>
              <w:pStyle w:val="a5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color w:val="auto"/>
                <w:szCs w:val="26"/>
              </w:rPr>
            </w:pPr>
            <w:r w:rsidRPr="00C44542">
              <w:rPr>
                <w:rFonts w:ascii="Times New Roman" w:hAnsi="Times New Roman" w:cs="Times New Roman"/>
                <w:color w:val="auto"/>
                <w:szCs w:val="26"/>
              </w:rPr>
              <w:t>Способный к анализу, аналитической деятельности</w:t>
            </w:r>
          </w:p>
          <w:p w:rsidR="00990BA8" w:rsidRPr="00C44542" w:rsidRDefault="00990BA8" w:rsidP="00990BA8">
            <w:pPr>
              <w:pStyle w:val="a5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color w:val="auto"/>
                <w:szCs w:val="26"/>
              </w:rPr>
            </w:pPr>
            <w:r w:rsidRPr="00C44542">
              <w:rPr>
                <w:rFonts w:ascii="Times New Roman" w:hAnsi="Times New Roman" w:cs="Times New Roman"/>
                <w:color w:val="auto"/>
                <w:szCs w:val="26"/>
              </w:rPr>
              <w:t>Изобретательный</w:t>
            </w:r>
          </w:p>
          <w:p w:rsidR="00990BA8" w:rsidRPr="00C44542" w:rsidRDefault="00990BA8" w:rsidP="00990BA8">
            <w:pPr>
              <w:pStyle w:val="a5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color w:val="auto"/>
                <w:szCs w:val="26"/>
              </w:rPr>
            </w:pPr>
            <w:r w:rsidRPr="00C44542">
              <w:rPr>
                <w:rFonts w:ascii="Times New Roman" w:hAnsi="Times New Roman" w:cs="Times New Roman"/>
                <w:color w:val="auto"/>
                <w:szCs w:val="26"/>
              </w:rPr>
              <w:t xml:space="preserve">Самокритичный </w:t>
            </w:r>
          </w:p>
          <w:p w:rsidR="00990BA8" w:rsidRPr="00C44542" w:rsidRDefault="00990BA8" w:rsidP="00990BA8">
            <w:pPr>
              <w:pStyle w:val="a5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color w:val="auto"/>
                <w:szCs w:val="26"/>
              </w:rPr>
            </w:pPr>
            <w:r w:rsidRPr="00C44542">
              <w:rPr>
                <w:rFonts w:ascii="Times New Roman" w:hAnsi="Times New Roman" w:cs="Times New Roman"/>
                <w:color w:val="auto"/>
                <w:szCs w:val="26"/>
              </w:rPr>
              <w:t>Добросовестный</w:t>
            </w:r>
          </w:p>
          <w:p w:rsidR="00990BA8" w:rsidRPr="00C44542" w:rsidRDefault="00990BA8" w:rsidP="00990BA8">
            <w:pPr>
              <w:pStyle w:val="a5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color w:val="auto"/>
                <w:szCs w:val="26"/>
              </w:rPr>
            </w:pPr>
            <w:r w:rsidRPr="00C44542">
              <w:rPr>
                <w:rFonts w:ascii="Times New Roman" w:hAnsi="Times New Roman" w:cs="Times New Roman"/>
                <w:color w:val="auto"/>
                <w:szCs w:val="26"/>
              </w:rPr>
              <w:t>Контактный, готовый к сотрудничеству</w:t>
            </w:r>
          </w:p>
          <w:p w:rsidR="00990BA8" w:rsidRPr="00C44542" w:rsidRDefault="00990BA8" w:rsidP="00990BA8">
            <w:pPr>
              <w:pStyle w:val="a5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color w:val="auto"/>
                <w:szCs w:val="26"/>
              </w:rPr>
            </w:pPr>
            <w:r w:rsidRPr="00C44542">
              <w:rPr>
                <w:rFonts w:ascii="Times New Roman" w:hAnsi="Times New Roman" w:cs="Times New Roman"/>
                <w:color w:val="auto"/>
                <w:szCs w:val="26"/>
              </w:rPr>
              <w:t>Надежный</w:t>
            </w:r>
          </w:p>
          <w:p w:rsidR="00990BA8" w:rsidRPr="00C44542" w:rsidRDefault="00990BA8" w:rsidP="00990BA8">
            <w:pPr>
              <w:pStyle w:val="a5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color w:val="auto"/>
                <w:szCs w:val="26"/>
              </w:rPr>
            </w:pPr>
            <w:r w:rsidRPr="00C44542">
              <w:rPr>
                <w:rFonts w:ascii="Times New Roman" w:hAnsi="Times New Roman" w:cs="Times New Roman"/>
                <w:color w:val="auto"/>
                <w:szCs w:val="26"/>
              </w:rPr>
              <w:t>Дисциплинированный</w:t>
            </w:r>
          </w:p>
          <w:p w:rsidR="00990BA8" w:rsidRPr="00843D89" w:rsidRDefault="00990BA8" w:rsidP="00E16C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E16CE1" w:rsidRPr="00843D89" w:rsidRDefault="00E16CE1" w:rsidP="00E16CE1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Роли в проектной команде и требования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:rsidR="00990BA8" w:rsidRPr="00CE3B02" w:rsidRDefault="00990BA8" w:rsidP="00E16C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auto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E16CE1" w:rsidRPr="005F688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Руководитель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»: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E16CE1" w:rsidRPr="00843D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5F688A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у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меет мыслить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креативно и 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нестандартно 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5F688A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с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пособен предложить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прорывные 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>иде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и,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способы их реализации 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и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готов 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нести ответственность за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их 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>воплощени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е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br/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5F688A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имеет профессиональный навык управления проектами  </w:t>
            </w:r>
          </w:p>
          <w:p w:rsidR="00990BA8" w:rsidRPr="00CE3B02" w:rsidRDefault="00990BA8" w:rsidP="00990B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3"/>
              <w:rPr>
                <w:rFonts w:ascii="Times New Roman" w:hAnsi="Times New Roman" w:cs="Times New Roman"/>
                <w:color w:val="auto"/>
                <w:szCs w:val="26"/>
              </w:rPr>
            </w:pP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5F688A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свободно работает с цифровыми инструментами и программными обеспечениями (</w:t>
            </w:r>
            <w:proofErr w:type="spellStart"/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Канбан</w:t>
            </w:r>
            <w:proofErr w:type="spellEnd"/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-доски,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  <w:lang w:val="en-US"/>
              </w:rPr>
              <w:t>Miro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, </w:t>
            </w:r>
            <w:proofErr w:type="spellStart"/>
            <w:r w:rsidRPr="00CE3B02">
              <w:rPr>
                <w:rFonts w:ascii="Times New Roman" w:hAnsi="Times New Roman" w:cs="Times New Roman"/>
                <w:color w:val="auto"/>
                <w:szCs w:val="26"/>
                <w:lang w:val="en-US"/>
              </w:rPr>
              <w:t>Canva</w:t>
            </w:r>
            <w:proofErr w:type="spellEnd"/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,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  <w:lang w:val="en-US"/>
              </w:rPr>
              <w:t>MS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  <w:lang w:val="en-US"/>
              </w:rPr>
              <w:t>Office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и т.п.)</w:t>
            </w:r>
          </w:p>
          <w:p w:rsidR="00E16CE1" w:rsidRPr="00CE3B02" w:rsidRDefault="00E16CE1" w:rsidP="00990B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3"/>
              <w:rPr>
                <w:rFonts w:ascii="Times New Roman" w:hAnsi="Times New Roman" w:cs="Times New Roman"/>
                <w:color w:val="auto"/>
                <w:szCs w:val="26"/>
              </w:rPr>
            </w:pP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5F688A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990BA8" w:rsidRPr="00CE3B02">
              <w:rPr>
                <w:rFonts w:ascii="Times New Roman" w:hAnsi="Times New Roman" w:cs="Times New Roman"/>
                <w:color w:val="auto"/>
                <w:szCs w:val="26"/>
              </w:rPr>
              <w:t>о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твечает за быстрое принятие решений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5F688A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990BA8" w:rsidRPr="00CE3B02">
              <w:rPr>
                <w:rFonts w:ascii="Times New Roman" w:hAnsi="Times New Roman" w:cs="Times New Roman"/>
                <w:color w:val="auto"/>
                <w:szCs w:val="26"/>
              </w:rPr>
              <w:t>о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ценивает и </w:t>
            </w:r>
            <w:r w:rsidR="005F688A" w:rsidRPr="00CE3B02">
              <w:rPr>
                <w:rFonts w:ascii="Times New Roman" w:hAnsi="Times New Roman" w:cs="Times New Roman"/>
                <w:color w:val="auto"/>
                <w:szCs w:val="26"/>
              </w:rPr>
              <w:t>актуализирует приоритеты</w:t>
            </w:r>
            <w:r w:rsidR="00990BA8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проектных задач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5F688A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990BA8" w:rsidRPr="00CE3B02">
              <w:rPr>
                <w:rFonts w:ascii="Times New Roman" w:hAnsi="Times New Roman" w:cs="Times New Roman"/>
                <w:color w:val="auto"/>
                <w:szCs w:val="26"/>
              </w:rPr>
              <w:t>д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елегирует </w:t>
            </w:r>
            <w:r w:rsidR="00CE3B02">
              <w:rPr>
                <w:rFonts w:ascii="Times New Roman" w:hAnsi="Times New Roman" w:cs="Times New Roman"/>
                <w:color w:val="auto"/>
                <w:szCs w:val="26"/>
              </w:rPr>
              <w:t>выполнение задач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5F688A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990BA8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контролирует организацию регулярных встреч команды и реализацию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дорожн</w:t>
            </w:r>
            <w:r w:rsidR="00990BA8" w:rsidRPr="00CE3B02">
              <w:rPr>
                <w:rFonts w:ascii="Times New Roman" w:hAnsi="Times New Roman" w:cs="Times New Roman"/>
                <w:color w:val="auto"/>
                <w:szCs w:val="26"/>
              </w:rPr>
              <w:t>ой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карт</w:t>
            </w:r>
            <w:r w:rsidR="00990BA8" w:rsidRPr="00CE3B02">
              <w:rPr>
                <w:rFonts w:ascii="Times New Roman" w:hAnsi="Times New Roman" w:cs="Times New Roman"/>
                <w:color w:val="auto"/>
                <w:szCs w:val="26"/>
              </w:rPr>
              <w:t>ы проекта; тайм-менеджмент встреч; выполнение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проектны</w:t>
            </w:r>
            <w:r w:rsidR="00990BA8" w:rsidRPr="00CE3B02">
              <w:rPr>
                <w:rFonts w:ascii="Times New Roman" w:hAnsi="Times New Roman" w:cs="Times New Roman"/>
                <w:color w:val="auto"/>
                <w:szCs w:val="26"/>
              </w:rPr>
              <w:t>х заданий.</w:t>
            </w:r>
          </w:p>
          <w:p w:rsidR="00CE3B02" w:rsidRDefault="00990BA8" w:rsidP="00E16C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CE3B0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Референт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 (советник руководителя)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E16CE1" w:rsidRPr="00843D89" w:rsidRDefault="00E16CE1" w:rsidP="00CE3B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(ответственный за ведение встреч</w:t>
            </w:r>
            <w:r w:rsidR="006A46E0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фиксацию </w:t>
            </w:r>
            <w:r w:rsidR="006A46E0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 выполнение 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задач</w:t>
            </w:r>
            <w:r w:rsidR="006A46E0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полном объеме на протяжении всей работы разработки и реализации проекта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  <w:r w:rsidR="006A46E0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  <w:r w:rsidRPr="00843D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CE3B02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6A46E0" w:rsidRPr="00CE3B02">
              <w:rPr>
                <w:rFonts w:ascii="Times New Roman" w:hAnsi="Times New Roman" w:cs="Times New Roman"/>
                <w:color w:val="auto"/>
                <w:szCs w:val="26"/>
              </w:rPr>
              <w:t>р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абота с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  <w:lang w:val="en-US"/>
              </w:rPr>
              <w:t>Miro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CE3B02">
              <w:rPr>
                <w:rFonts w:ascii="Times New Roman" w:eastAsia="Times New Roman" w:hAnsi="Times New Roman" w:cs="Times New Roman"/>
                <w:color w:val="auto"/>
                <w:szCs w:val="26"/>
              </w:rPr>
              <w:br/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CE3B02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6A46E0" w:rsidRPr="00CE3B02">
              <w:rPr>
                <w:rFonts w:ascii="Times New Roman" w:hAnsi="Times New Roman" w:cs="Times New Roman"/>
                <w:color w:val="auto"/>
                <w:szCs w:val="26"/>
              </w:rPr>
              <w:t>навык планирования встреч (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фиксации задач и контроль за их реализацией</w:t>
            </w:r>
            <w:r w:rsidR="006A46E0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, навык соблюдения </w:t>
            </w:r>
            <w:proofErr w:type="spellStart"/>
            <w:r w:rsidR="006A46E0" w:rsidRPr="00CE3B02">
              <w:rPr>
                <w:rFonts w:ascii="Times New Roman" w:hAnsi="Times New Roman" w:cs="Times New Roman"/>
                <w:color w:val="auto"/>
                <w:szCs w:val="26"/>
              </w:rPr>
              <w:t>дедлайнов</w:t>
            </w:r>
            <w:proofErr w:type="spellEnd"/>
            <w:r w:rsidR="006A46E0" w:rsidRPr="00CE3B02">
              <w:rPr>
                <w:rFonts w:ascii="Times New Roman" w:hAnsi="Times New Roman" w:cs="Times New Roman"/>
                <w:color w:val="auto"/>
                <w:szCs w:val="26"/>
              </w:rPr>
              <w:t>, т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айм-менеджмент</w:t>
            </w:r>
            <w:r w:rsidR="006A46E0" w:rsidRPr="00CE3B02">
              <w:rPr>
                <w:rFonts w:ascii="Times New Roman" w:hAnsi="Times New Roman" w:cs="Times New Roman"/>
                <w:color w:val="auto"/>
                <w:szCs w:val="26"/>
              </w:rPr>
              <w:t>).</w:t>
            </w:r>
          </w:p>
          <w:p w:rsidR="00E16CE1" w:rsidRPr="00843D89" w:rsidRDefault="006A46E0" w:rsidP="00E16C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E16CE1" w:rsidRPr="00CE3B0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Бренд-менеджер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(работа с печатной продукцией, оформлением презентаций/отчетов/постов в социальных сетях)</w:t>
            </w:r>
            <w:r w:rsidR="00E16CE1" w:rsidRPr="00843D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у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мение работать с </w:t>
            </w:r>
            <w:proofErr w:type="spellStart"/>
            <w:r w:rsidR="00CE3B02">
              <w:rPr>
                <w:rFonts w:ascii="Times New Roman" w:hAnsi="Times New Roman" w:cs="Times New Roman"/>
                <w:color w:val="auto"/>
                <w:szCs w:val="26"/>
              </w:rPr>
              <w:t>фотошопом</w:t>
            </w:r>
            <w:proofErr w:type="spellEnd"/>
            <w:r w:rsid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и графическими редакто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рами 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к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реативное мышление 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р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азработка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предложенных командой 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идей корпоративного стиля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«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>Зимней школы 2024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»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E16CE1" w:rsidRPr="00CE3B02">
              <w:rPr>
                <w:rFonts w:ascii="Times New Roman" w:eastAsia="Times New Roman" w:hAnsi="Times New Roman" w:cs="Times New Roman"/>
                <w:color w:val="auto"/>
                <w:szCs w:val="26"/>
              </w:rPr>
              <w:br/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р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азработка единого дизайна программы под соответствующую тематику 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br/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lastRenderedPageBreak/>
              <w:t>-</w:t>
            </w:r>
            <w:r w:rsid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д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>изайн печатной продукции, блокнота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с</w:t>
            </w:r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оздание единого визуального оформления </w:t>
            </w:r>
            <w:proofErr w:type="spellStart"/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>пострелизов</w:t>
            </w:r>
            <w:proofErr w:type="spellEnd"/>
            <w:r w:rsidR="00E16CE1" w:rsidRPr="00CE3B02">
              <w:rPr>
                <w:rFonts w:ascii="Times New Roman" w:hAnsi="Times New Roman" w:cs="Times New Roman"/>
                <w:color w:val="auto"/>
                <w:szCs w:val="26"/>
              </w:rPr>
              <w:t xml:space="preserve"> и презентаций</w:t>
            </w:r>
            <w:r w:rsidRPr="00CE3B02">
              <w:rPr>
                <w:rFonts w:ascii="Times New Roman" w:hAnsi="Times New Roman" w:cs="Times New Roman"/>
                <w:color w:val="auto"/>
                <w:szCs w:val="26"/>
              </w:rPr>
              <w:t>.</w:t>
            </w:r>
          </w:p>
          <w:p w:rsidR="00E16CE1" w:rsidRPr="00843D89" w:rsidRDefault="006A46E0" w:rsidP="00E16C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Pr="00941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Трендвотчер</w:t>
            </w:r>
            <w:proofErr w:type="spellEnd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» 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(работа с творческими процессами, направленными на продвижение мероприятия, отвечает за качество разрабатываемых активностей;</w:t>
            </w:r>
            <w:r w:rsidR="00E16CE1" w:rsidRPr="00843D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р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азработка активностей программы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с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овместная работа с копирайтером над вопросами к интервью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а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даптация активностей под тему Зимней Школы 2024 </w:t>
            </w:r>
            <w:r w:rsidR="00E16CE1" w:rsidRPr="0094156A">
              <w:rPr>
                <w:rFonts w:ascii="Times New Roman" w:eastAsia="Times New Roman" w:hAnsi="Times New Roman" w:cs="Times New Roman"/>
                <w:color w:val="auto"/>
                <w:szCs w:val="26"/>
              </w:rPr>
              <w:br/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п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оиск необходимого реквизита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к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онтроль реализации активностей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п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омощь с адаптацией мастер-классов приглашенных экспертов под целевую аудиторию и тему программы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.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</w:p>
          <w:p w:rsidR="00E16CE1" w:rsidRPr="00843D89" w:rsidRDefault="006A46E0" w:rsidP="00E16C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E16CE1" w:rsidRPr="00941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Клипмейкер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(съёмка и монтаж видео для пресс-релизо</w:t>
            </w:r>
            <w:r w:rsidR="009415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в, промо-материалов и интервью)</w:t>
            </w:r>
            <w:r w:rsidR="00E16CE1" w:rsidRPr="00843D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ф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ото и видео съемка на всех встречах команды Зимней Школы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р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азработка сценариев видеосъемки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р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абота над созданием нескольких стилей съемки видеоматериалов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н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авык работы в программах по обработке и монтажу видеофайлов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т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ехническое сопровождение на мероприятиях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м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онтаж и релиз видеоматериалов с четким соблюдением сроков </w:t>
            </w:r>
          </w:p>
          <w:p w:rsidR="00E16CE1" w:rsidRPr="0094156A" w:rsidRDefault="006A46E0" w:rsidP="00E16C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auto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  <w:u w:color="333333"/>
              </w:rPr>
              <w:t>«</w:t>
            </w:r>
            <w:r w:rsidR="00E16CE1" w:rsidRPr="00941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color="333333"/>
              </w:rPr>
              <w:t>Медиа-</w:t>
            </w:r>
            <w:proofErr w:type="spellStart"/>
            <w:r w:rsidR="00E16CE1" w:rsidRPr="00941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color="333333"/>
              </w:rPr>
              <w:t>байер</w:t>
            </w:r>
            <w:proofErr w:type="spellEnd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  <w:u w:color="333333"/>
              </w:rPr>
              <w:t>»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  <w:u w:color="333333"/>
              </w:rPr>
              <w:t xml:space="preserve"> (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  <w:u w:color="FF0000"/>
              </w:rPr>
              <w:t>специалист, который продвигает и размещает рекламную продукцию на информационных площадках)</w:t>
            </w:r>
            <w:r w:rsidR="00E16CE1" w:rsidRPr="00843D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color="FF0000"/>
              </w:rPr>
              <w:br/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к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оммуникация с компаниями-партнерами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з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аключение договоренностей о бартерных условиях взаимной рекламы на информационных площадках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п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родвижение </w:t>
            </w:r>
            <w:proofErr w:type="spellStart"/>
            <w:r w:rsidR="00E16CE1"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телеграм</w:t>
            </w:r>
            <w:proofErr w:type="spellEnd"/>
            <w:r w:rsidR="00E16CE1"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-канала и группы </w:t>
            </w:r>
            <w:proofErr w:type="spellStart"/>
            <w:r w:rsidR="00E16CE1"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Вконтакте</w:t>
            </w:r>
            <w:proofErr w:type="spellEnd"/>
            <w:r w:rsidR="00E16CE1"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п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оиск и привлечение новой аудитории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.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 </w:t>
            </w:r>
          </w:p>
          <w:p w:rsidR="00E16CE1" w:rsidRPr="00843D89" w:rsidRDefault="006A46E0" w:rsidP="00E16C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«</w:t>
            </w:r>
            <w:proofErr w:type="spellStart"/>
            <w:r w:rsidRPr="0094156A">
              <w:rPr>
                <w:rFonts w:ascii="Times New Roman" w:hAnsi="Times New Roman" w:cs="Times New Roman"/>
                <w:b/>
                <w:color w:val="auto"/>
                <w:szCs w:val="26"/>
              </w:rPr>
              <w:t>Моушн</w:t>
            </w:r>
            <w:proofErr w:type="spellEnd"/>
            <w:r w:rsidRPr="0094156A">
              <w:rPr>
                <w:rFonts w:ascii="Times New Roman" w:hAnsi="Times New Roman" w:cs="Times New Roman"/>
                <w:b/>
                <w:color w:val="auto"/>
                <w:szCs w:val="26"/>
              </w:rPr>
              <w:t>-дизайнер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»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р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абота с программами обработки видеоматериалов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с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овместная работа с клипмейкером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ф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инальная обработка видеоматериалов (добавление </w:t>
            </w:r>
            <w:proofErr w:type="spellStart"/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моушн</w:t>
            </w:r>
            <w:proofErr w:type="spellEnd"/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-графики)  </w:t>
            </w:r>
            <w:r w:rsidR="00E16CE1" w:rsidRPr="0094156A">
              <w:rPr>
                <w:rFonts w:ascii="Times New Roman" w:eastAsia="Times New Roman" w:hAnsi="Times New Roman" w:cs="Times New Roman"/>
                <w:color w:val="auto"/>
                <w:szCs w:val="26"/>
              </w:rPr>
              <w:br/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р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азработка нескольких стилей подачи и визуализации материалов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т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ехническое сопровождение мероприятия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.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</w:p>
          <w:p w:rsidR="0094156A" w:rsidRDefault="006A46E0" w:rsidP="00E16C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E16CE1" w:rsidRPr="00941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Копирайтер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(коммуникация с участниками, спикерами по электронной почте, написание постов и анонсов, статей, работа с наполнением блокнота участника)</w:t>
            </w:r>
          </w:p>
          <w:p w:rsidR="00E16CE1" w:rsidRPr="0094156A" w:rsidRDefault="00E16CE1" w:rsidP="009415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3"/>
              <w:rPr>
                <w:rFonts w:ascii="Times New Roman" w:hAnsi="Times New Roman" w:cs="Times New Roman"/>
                <w:color w:val="auto"/>
                <w:szCs w:val="26"/>
              </w:rPr>
            </w:pP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6A46E0" w:rsidRPr="0094156A">
              <w:rPr>
                <w:rFonts w:ascii="Times New Roman" w:hAnsi="Times New Roman" w:cs="Times New Roman"/>
                <w:color w:val="auto"/>
                <w:szCs w:val="26"/>
              </w:rPr>
              <w:t>н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авык работы с текстовыми редакторами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6A46E0" w:rsidRPr="0094156A">
              <w:rPr>
                <w:rFonts w:ascii="Times New Roman" w:hAnsi="Times New Roman" w:cs="Times New Roman"/>
                <w:color w:val="auto"/>
                <w:szCs w:val="26"/>
              </w:rPr>
              <w:t>у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мение писать рекламные и привлекающие внимание анонсы/посты 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6A46E0" w:rsidRPr="0094156A">
              <w:rPr>
                <w:rFonts w:ascii="Times New Roman" w:hAnsi="Times New Roman" w:cs="Times New Roman"/>
                <w:color w:val="auto"/>
                <w:szCs w:val="26"/>
              </w:rPr>
              <w:t>г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рамотная письменная речь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6A46E0" w:rsidRPr="0094156A">
              <w:rPr>
                <w:rFonts w:ascii="Times New Roman" w:hAnsi="Times New Roman" w:cs="Times New Roman"/>
                <w:color w:val="auto"/>
                <w:szCs w:val="26"/>
              </w:rPr>
              <w:t>т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екстовое наполнение блокнота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6A46E0" w:rsidRPr="0094156A">
              <w:rPr>
                <w:rFonts w:ascii="Times New Roman" w:hAnsi="Times New Roman" w:cs="Times New Roman"/>
                <w:color w:val="auto"/>
                <w:szCs w:val="26"/>
              </w:rPr>
              <w:t>с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оставление сценария итогового содержания программы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lastRenderedPageBreak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6A46E0" w:rsidRPr="0094156A">
              <w:rPr>
                <w:rFonts w:ascii="Times New Roman" w:hAnsi="Times New Roman" w:cs="Times New Roman"/>
                <w:color w:val="auto"/>
                <w:szCs w:val="26"/>
              </w:rPr>
              <w:t>р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азработка вопросов для интервью и дальнейшая обработка полученной информации в формате </w:t>
            </w:r>
            <w:proofErr w:type="spellStart"/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пострелиза</w:t>
            </w:r>
            <w:proofErr w:type="spellEnd"/>
            <w:r w:rsidR="006A46E0" w:rsidRPr="0094156A">
              <w:rPr>
                <w:rFonts w:ascii="Times New Roman" w:hAnsi="Times New Roman" w:cs="Times New Roman"/>
                <w:color w:val="auto"/>
                <w:szCs w:val="26"/>
              </w:rPr>
              <w:t>.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</w:p>
          <w:p w:rsidR="00E16CE1" w:rsidRPr="00843D89" w:rsidRDefault="006A46E0" w:rsidP="00E16C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E16CE1" w:rsidRPr="00941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Аналитик данных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(разработка опросов и проведение </w:t>
            </w:r>
            <w:proofErr w:type="spellStart"/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анкетирований</w:t>
            </w:r>
            <w:proofErr w:type="spellEnd"/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 этапе подготовки, реализации и</w:t>
            </w:r>
            <w:r w:rsidR="009415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подведения итогов мероприятия)</w:t>
            </w:r>
            <w:r w:rsidR="00E16CE1" w:rsidRPr="00843D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а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нализ существующих платформ по проведению анкетирования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р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азработка нескольких вариантов анкет (не менее трех к каждой анкете) </w:t>
            </w:r>
            <w:r w:rsidR="00E16CE1" w:rsidRPr="0094156A">
              <w:rPr>
                <w:rFonts w:ascii="Times New Roman" w:eastAsia="Times New Roman" w:hAnsi="Times New Roman" w:cs="Times New Roman"/>
                <w:color w:val="auto"/>
                <w:szCs w:val="26"/>
              </w:rPr>
              <w:br/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г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рамотность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о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сведомленность о существующих способах социологических опросов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с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оставление 3 анкет (1-первая регистрационная анкета, 2-анкетирование участников на самом мероприятии, 3-анкета обратной связи) </w:t>
            </w:r>
            <w:r w:rsidR="00E16CE1" w:rsidRPr="0094156A">
              <w:rPr>
                <w:rFonts w:ascii="Times New Roman" w:eastAsia="Times New Roman" w:hAnsi="Times New Roman" w:cs="Times New Roman"/>
                <w:color w:val="auto"/>
                <w:szCs w:val="26"/>
              </w:rPr>
              <w:br/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а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нализ полученных данных и отчет с соблюдением </w:t>
            </w:r>
            <w:proofErr w:type="spellStart"/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дедлайнов</w:t>
            </w:r>
            <w:proofErr w:type="spellEnd"/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с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оставление презентации по результатам перового анкетирования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а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нализ второй анкеты участника Зимней школы в процессе самого мероприятия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а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налитический отчет всех анкет для общей презентации защиты проекта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с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равнение полученных результатов по анкетам 2023 и 2024 годов</w:t>
            </w:r>
          </w:p>
          <w:p w:rsidR="00E16CE1" w:rsidRPr="00843D89" w:rsidRDefault="006A46E0" w:rsidP="00E16C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E16CE1" w:rsidRPr="00941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Дизайн-архитектор пространств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(оформление аудитории, </w:t>
            </w:r>
            <w:proofErr w:type="spellStart"/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комофртная</w:t>
            </w:r>
            <w:proofErr w:type="spellEnd"/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организация пространст</w:t>
            </w:r>
            <w:r w:rsidR="009415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ва и логистическая координация)</w:t>
            </w:r>
            <w:r w:rsidR="00E16CE1" w:rsidRPr="00843D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п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ланирование комфортной рассадки участников ЗШ, спикеров и ППС в аудитории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п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ланирование расположения технического оснащения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к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онтроль за исправной работой технического оборудования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к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реативное оформление аудитории в соответствии с темой мероприятия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п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лан логической координации </w:t>
            </w:r>
            <w:proofErr w:type="spellStart"/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преоктной</w:t>
            </w:r>
            <w:proofErr w:type="spellEnd"/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команды и взаимодействия с рабочими столами участников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к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онтроль наличия необходимого реквизита в аудитории на момент проведения мероприятия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.</w:t>
            </w:r>
          </w:p>
          <w:p w:rsidR="0094156A" w:rsidRPr="0094156A" w:rsidRDefault="006A46E0" w:rsidP="00E16C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E16CE1" w:rsidRPr="00941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Офис-менеджер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="00E16CE1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(ответственный за хоз. часть, </w:t>
            </w:r>
            <w:r w:rsidR="0094156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учет и распределение реквизита)</w:t>
            </w:r>
            <w:r w:rsidR="00E16CE1" w:rsidRPr="00843D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с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оставление плана-сетки всего необходимого оборудования и реквизита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к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оличественный подсчет необходимой печатной и </w:t>
            </w:r>
            <w:proofErr w:type="spellStart"/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брендированной</w:t>
            </w:r>
            <w:proofErr w:type="spellEnd"/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продукции в соответствии с количеством участников и выступающих 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о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беспечение и контроль за питанием участников  программы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к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онтроль за сохранностью реквизита и его количеством во время и после завершения мероприятия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о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беспечение всем необходимым встречи проектных команд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в</w:t>
            </w:r>
            <w:r w:rsidR="00E16CE1" w:rsidRPr="0094156A">
              <w:rPr>
                <w:rFonts w:ascii="Times New Roman" w:hAnsi="Times New Roman" w:cs="Times New Roman"/>
                <w:color w:val="auto"/>
                <w:szCs w:val="26"/>
              </w:rPr>
              <w:t>едение общего списка  партнеров со всеми контактами</w:t>
            </w:r>
          </w:p>
          <w:p w:rsidR="00E16CE1" w:rsidRPr="00843D89" w:rsidRDefault="00E16CE1" w:rsidP="009415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lastRenderedPageBreak/>
              <w:t xml:space="preserve">  </w:t>
            </w:r>
          </w:p>
          <w:p w:rsidR="00E16CE1" w:rsidRPr="00843D89" w:rsidRDefault="00E16CE1" w:rsidP="00E16C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6A46E0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94156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Менеджер по работе с партнерами</w:t>
            </w:r>
            <w:r w:rsidR="006A46E0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(ответственный за обеспечение реквизитом, разработке брендовой продукции) </w:t>
            </w:r>
            <w:r w:rsidRPr="00843D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6A46E0" w:rsidRPr="0094156A">
              <w:rPr>
                <w:rFonts w:ascii="Times New Roman" w:hAnsi="Times New Roman" w:cs="Times New Roman"/>
                <w:color w:val="auto"/>
                <w:szCs w:val="26"/>
              </w:rPr>
              <w:t>в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едение коммуникации с постоянными партнерами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6A46E0" w:rsidRPr="0094156A">
              <w:rPr>
                <w:rFonts w:ascii="Times New Roman" w:hAnsi="Times New Roman" w:cs="Times New Roman"/>
                <w:color w:val="auto"/>
                <w:szCs w:val="26"/>
              </w:rPr>
              <w:t>п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>оиск новых партнеров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6A46E0" w:rsidRPr="0094156A">
              <w:rPr>
                <w:rFonts w:ascii="Times New Roman" w:hAnsi="Times New Roman" w:cs="Times New Roman"/>
                <w:color w:val="auto"/>
                <w:szCs w:val="26"/>
              </w:rPr>
              <w:t>в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едение переговоров по бартерным условиям сотрудничества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6A46E0" w:rsidRPr="0094156A">
              <w:rPr>
                <w:rFonts w:ascii="Times New Roman" w:hAnsi="Times New Roman" w:cs="Times New Roman"/>
                <w:color w:val="auto"/>
                <w:szCs w:val="26"/>
              </w:rPr>
              <w:t>п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лан-сетка предоставляемых услуг партнерами 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94156A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="006A46E0" w:rsidRPr="0094156A">
              <w:rPr>
                <w:rFonts w:ascii="Times New Roman" w:hAnsi="Times New Roman" w:cs="Times New Roman"/>
                <w:color w:val="auto"/>
                <w:szCs w:val="26"/>
              </w:rPr>
              <w:t>к</w:t>
            </w:r>
            <w:r w:rsidRPr="0094156A">
              <w:rPr>
                <w:rFonts w:ascii="Times New Roman" w:hAnsi="Times New Roman" w:cs="Times New Roman"/>
                <w:color w:val="auto"/>
                <w:szCs w:val="26"/>
              </w:rPr>
              <w:t xml:space="preserve">онтроль за выполнением условий сотрудничества </w:t>
            </w:r>
          </w:p>
          <w:p w:rsidR="00586715" w:rsidRDefault="00E16CE1" w:rsidP="00E16CE1">
            <w:pPr>
              <w:rPr>
                <w:rFonts w:ascii="Times New Roman" w:eastAsia="inherit" w:hAnsi="Times New Roman" w:cs="Times New Roman"/>
                <w:color w:val="auto"/>
                <w:sz w:val="26"/>
                <w:szCs w:val="26"/>
                <w:u w:color="333333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13. </w:t>
            </w:r>
            <w:r w:rsidR="006A46E0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Pr="00586715">
              <w:rPr>
                <w:rFonts w:ascii="Times New Roman" w:eastAsia="inherit" w:hAnsi="Times New Roman" w:cs="Times New Roman"/>
                <w:b/>
                <w:color w:val="auto"/>
                <w:sz w:val="26"/>
                <w:szCs w:val="26"/>
                <w:u w:color="333333"/>
              </w:rPr>
              <w:t>Дидижей</w:t>
            </w:r>
            <w:proofErr w:type="spellEnd"/>
            <w:r w:rsidRPr="00586715">
              <w:rPr>
                <w:rFonts w:ascii="Times New Roman" w:eastAsia="inherit" w:hAnsi="Times New Roman" w:cs="Times New Roman"/>
                <w:b/>
                <w:color w:val="auto"/>
                <w:sz w:val="26"/>
                <w:szCs w:val="26"/>
                <w:u w:color="333333"/>
              </w:rPr>
              <w:t>-муд</w:t>
            </w:r>
            <w:r w:rsidR="006A46E0" w:rsidRPr="00843D89">
              <w:rPr>
                <w:rFonts w:ascii="Times New Roman" w:eastAsia="inherit" w:hAnsi="Times New Roman" w:cs="Times New Roman"/>
                <w:color w:val="auto"/>
                <w:sz w:val="26"/>
                <w:szCs w:val="26"/>
                <w:u w:color="333333"/>
              </w:rPr>
              <w:t>»</w:t>
            </w:r>
            <w:r w:rsidRPr="00843D89">
              <w:rPr>
                <w:rFonts w:ascii="Times New Roman" w:eastAsia="inherit" w:hAnsi="Times New Roman" w:cs="Times New Roman"/>
                <w:color w:val="auto"/>
                <w:sz w:val="26"/>
                <w:szCs w:val="26"/>
                <w:u w:color="333333"/>
              </w:rPr>
              <w:t xml:space="preserve"> (подбор и реализация музыки под любую аудиторию, обстановку и настроение)</w:t>
            </w:r>
          </w:p>
          <w:p w:rsidR="00E16CE1" w:rsidRPr="00586715" w:rsidRDefault="00E16CE1" w:rsidP="00E16CE1">
            <w:pPr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</w:pP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>-</w:t>
            </w:r>
            <w:r w:rsid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 </w:t>
            </w:r>
            <w:r w:rsidR="006A46E0"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>п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>одбор музыкального сопровождения к видеороликам на протяжении всего проекта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br/>
              <w:t>-</w:t>
            </w:r>
            <w:r w:rsid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 </w:t>
            </w:r>
            <w:r w:rsidR="006A46E0"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>п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одбор и реализация музыки по сценарному плану программы мероприятия 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br/>
              <w:t>-</w:t>
            </w:r>
            <w:r w:rsid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 </w:t>
            </w:r>
            <w:r w:rsidR="006A46E0"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>п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>рофессиональная запись необходимых аудио на открытие и завершение программы</w:t>
            </w:r>
            <w:r w:rsidR="006A46E0"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>.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 </w:t>
            </w:r>
          </w:p>
          <w:p w:rsidR="00E16CE1" w:rsidRPr="00843D89" w:rsidRDefault="00E16CE1" w:rsidP="00E16CE1">
            <w:pPr>
              <w:rPr>
                <w:rFonts w:ascii="Times New Roman" w:eastAsia="inherit" w:hAnsi="Times New Roman" w:cs="Times New Roman"/>
                <w:color w:val="auto"/>
                <w:sz w:val="26"/>
                <w:szCs w:val="26"/>
                <w:u w:color="333333"/>
              </w:rPr>
            </w:pPr>
            <w:r w:rsidRPr="00843D89">
              <w:rPr>
                <w:rFonts w:ascii="Times New Roman" w:eastAsia="inherit" w:hAnsi="Times New Roman" w:cs="Times New Roman"/>
                <w:color w:val="auto"/>
                <w:sz w:val="26"/>
                <w:szCs w:val="26"/>
                <w:u w:color="333333"/>
              </w:rPr>
              <w:t xml:space="preserve">14. </w:t>
            </w:r>
            <w:r w:rsidR="006A46E0" w:rsidRPr="00843D89">
              <w:rPr>
                <w:rFonts w:ascii="Times New Roman" w:eastAsia="inherit" w:hAnsi="Times New Roman" w:cs="Times New Roman"/>
                <w:color w:val="auto"/>
                <w:sz w:val="26"/>
                <w:szCs w:val="26"/>
                <w:u w:color="333333"/>
              </w:rPr>
              <w:t>«</w:t>
            </w:r>
            <w:r w:rsidRPr="00586715">
              <w:rPr>
                <w:rFonts w:ascii="Times New Roman" w:eastAsia="inherit" w:hAnsi="Times New Roman" w:cs="Times New Roman"/>
                <w:b/>
                <w:color w:val="auto"/>
                <w:sz w:val="26"/>
                <w:szCs w:val="26"/>
                <w:u w:color="333333"/>
              </w:rPr>
              <w:t>Сценарист</w:t>
            </w:r>
            <w:r w:rsidR="006A46E0" w:rsidRPr="00843D89">
              <w:rPr>
                <w:rFonts w:ascii="Times New Roman" w:eastAsia="inherit" w:hAnsi="Times New Roman" w:cs="Times New Roman"/>
                <w:color w:val="auto"/>
                <w:sz w:val="26"/>
                <w:szCs w:val="26"/>
                <w:u w:color="333333"/>
              </w:rPr>
              <w:t>»</w:t>
            </w:r>
            <w:r w:rsidRPr="00843D89">
              <w:rPr>
                <w:rFonts w:ascii="Times New Roman" w:eastAsia="inherit" w:hAnsi="Times New Roman" w:cs="Times New Roman"/>
                <w:color w:val="auto"/>
                <w:sz w:val="26"/>
                <w:szCs w:val="26"/>
                <w:u w:color="333333"/>
              </w:rPr>
              <w:t xml:space="preserve"> (составление сценария мероприятия с учетом тайм-менеджмента перерывов и потребностей выступающих) </w:t>
            </w:r>
            <w:r w:rsidRPr="00843D89">
              <w:rPr>
                <w:rFonts w:ascii="Times New Roman" w:eastAsia="inherit" w:hAnsi="Times New Roman" w:cs="Times New Roman"/>
                <w:color w:val="auto"/>
                <w:sz w:val="26"/>
                <w:szCs w:val="26"/>
                <w:u w:color="333333"/>
              </w:rPr>
              <w:br/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>-</w:t>
            </w:r>
            <w:r w:rsid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 </w:t>
            </w:r>
            <w:r w:rsidR="006A46E0"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>с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ценарий каждой встречи проектной команды и тайм-менеджмент обсуждений выполненных задач 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br/>
              <w:t>-</w:t>
            </w:r>
            <w:r w:rsid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 </w:t>
            </w:r>
            <w:r w:rsidR="006A46E0"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>р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аспределение ролей членов команды на само мероприятия 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br/>
              <w:t>-</w:t>
            </w:r>
            <w:r w:rsid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 </w:t>
            </w:r>
            <w:r w:rsidR="006A46E0"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>н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аписание сценария мероприятия в соответствии с программой, с учетом перерывов и логической связи активностей 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br/>
              <w:t>-</w:t>
            </w:r>
            <w:r w:rsid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 </w:t>
            </w:r>
            <w:r w:rsidR="006A46E0"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>с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оставление речи ведущих и ответственных за проведение активности 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br/>
              <w:t>-</w:t>
            </w:r>
            <w:r w:rsidR="00FA1A37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 </w:t>
            </w:r>
            <w:r w:rsidR="006A46E0"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>с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огласование сценария с планом-сеткой мероприятия 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br/>
              <w:t>-</w:t>
            </w:r>
            <w:r w:rsidR="00FA1A37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 </w:t>
            </w:r>
            <w:r w:rsidR="006A46E0"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>в</w:t>
            </w:r>
            <w:r w:rsidRPr="00586715">
              <w:rPr>
                <w:rFonts w:ascii="Times New Roman" w:eastAsia="inherit" w:hAnsi="Times New Roman" w:cs="Times New Roman"/>
                <w:color w:val="auto"/>
                <w:szCs w:val="26"/>
                <w:u w:color="333333"/>
              </w:rPr>
              <w:t xml:space="preserve">заимодействие с копирайтером для составления логически связанных вопросов интервью </w:t>
            </w:r>
          </w:p>
          <w:p w:rsidR="00E16CE1" w:rsidRPr="00843D89" w:rsidRDefault="00E16CE1" w:rsidP="00FA1A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eastAsia="inherit" w:hAnsi="Times New Roman" w:cs="Times New Roman"/>
                <w:color w:val="auto"/>
                <w:sz w:val="26"/>
                <w:szCs w:val="26"/>
                <w:u w:color="333333"/>
              </w:rPr>
              <w:t xml:space="preserve">15. </w:t>
            </w:r>
            <w:r w:rsidR="006A46E0" w:rsidRPr="00843D89">
              <w:rPr>
                <w:rFonts w:ascii="Times New Roman" w:eastAsia="inherit" w:hAnsi="Times New Roman" w:cs="Times New Roman"/>
                <w:color w:val="auto"/>
                <w:sz w:val="26"/>
                <w:szCs w:val="26"/>
                <w:u w:color="333333"/>
              </w:rPr>
              <w:t>«</w:t>
            </w:r>
            <w:proofErr w:type="spellStart"/>
            <w:r w:rsidRPr="00FA1A37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color="333333"/>
              </w:rPr>
              <w:t>Н</w:t>
            </w:r>
            <w:r w:rsidR="00FA1A37" w:rsidRPr="00FA1A37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color="333333"/>
              </w:rPr>
              <w:t>еймер</w:t>
            </w:r>
            <w:proofErr w:type="spellEnd"/>
            <w:r w:rsidR="00FA1A37">
              <w:rPr>
                <w:rFonts w:ascii="Times New Roman" w:hAnsi="Times New Roman" w:cs="Times New Roman"/>
                <w:color w:val="auto"/>
                <w:sz w:val="26"/>
                <w:szCs w:val="26"/>
                <w:u w:color="333333"/>
              </w:rPr>
              <w:t>»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  <w:u w:color="333333"/>
              </w:rPr>
              <w:t xml:space="preserve"> (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  <w:u w:color="FF0000"/>
              </w:rPr>
              <w:t xml:space="preserve">специалист, который занимается созданием новых имен для продуктов) </w:t>
            </w:r>
            <w:r w:rsidRPr="00843D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color="FF0000"/>
              </w:rPr>
              <w:br/>
            </w:r>
            <w:r w:rsidRPr="00FA1A37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-</w:t>
            </w:r>
            <w:r w:rsidR="003313D1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 </w:t>
            </w:r>
            <w:r w:rsidR="006A46E0" w:rsidRPr="00FA1A37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к</w:t>
            </w:r>
            <w:r w:rsidRPr="00FA1A37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реативный подбор названий к активностям </w:t>
            </w:r>
            <w:r w:rsidRPr="00FA1A37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br/>
              <w:t>-</w:t>
            </w:r>
            <w:r w:rsidR="003313D1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 </w:t>
            </w:r>
            <w:r w:rsidR="006A46E0" w:rsidRPr="00FA1A37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с</w:t>
            </w:r>
            <w:r w:rsidRPr="00FA1A37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овместная работа над блокнотом участника зимней школы (работа с заголовками, темами) </w:t>
            </w:r>
            <w:r w:rsidRPr="00FA1A37">
              <w:rPr>
                <w:rFonts w:ascii="Times New Roman" w:eastAsia="Times New Roman" w:hAnsi="Times New Roman" w:cs="Times New Roman"/>
                <w:color w:val="auto"/>
                <w:szCs w:val="26"/>
                <w:u w:color="FF0000"/>
              </w:rPr>
              <w:br/>
            </w:r>
            <w:r w:rsidRPr="00FA1A37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-</w:t>
            </w:r>
            <w:r w:rsidR="003313D1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 </w:t>
            </w:r>
            <w:r w:rsidR="006A46E0" w:rsidRPr="00FA1A37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п</w:t>
            </w:r>
            <w:r w:rsidRPr="00FA1A37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оиск интригующих и цепляющих читателя тем для </w:t>
            </w:r>
            <w:proofErr w:type="spellStart"/>
            <w:r w:rsidRPr="00FA1A37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пострелизов</w:t>
            </w:r>
            <w:proofErr w:type="spellEnd"/>
            <w:r w:rsidRPr="00FA1A37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 </w:t>
            </w:r>
            <w:r w:rsidRPr="00FA1A37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br/>
              <w:t>-</w:t>
            </w:r>
            <w:r w:rsidR="003313D1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 </w:t>
            </w:r>
            <w:r w:rsidR="006A46E0" w:rsidRPr="00FA1A37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р</w:t>
            </w:r>
            <w:r w:rsidR="003313D1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 xml:space="preserve">азработка единого плана и </w:t>
            </w:r>
            <w:r w:rsidRPr="00FA1A37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концепции публикаций в соответствии с темой проекта</w:t>
            </w:r>
            <w:r w:rsidR="006A46E0" w:rsidRPr="00FA1A37">
              <w:rPr>
                <w:rFonts w:ascii="Times New Roman" w:hAnsi="Times New Roman" w:cs="Times New Roman"/>
                <w:color w:val="auto"/>
                <w:szCs w:val="26"/>
                <w:u w:color="FF0000"/>
              </w:rPr>
              <w:t>.</w:t>
            </w:r>
          </w:p>
        </w:tc>
      </w:tr>
      <w:tr w:rsidR="002602F8" w:rsidRPr="00843D89" w:rsidTr="0094156A">
        <w:trPr>
          <w:jc w:val="center"/>
        </w:trPr>
        <w:tc>
          <w:tcPr>
            <w:tcW w:w="3114" w:type="dxa"/>
            <w:vAlign w:val="center"/>
          </w:tcPr>
          <w:p w:rsidR="00CD27EB" w:rsidRPr="00843D89" w:rsidRDefault="00CD27EB" w:rsidP="002602F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Количество вакантных мест на проекте</w:t>
            </w:r>
          </w:p>
        </w:tc>
        <w:tc>
          <w:tcPr>
            <w:tcW w:w="6804" w:type="dxa"/>
            <w:vAlign w:val="center"/>
          </w:tcPr>
          <w:p w:rsidR="00CD27EB" w:rsidRPr="00843D89" w:rsidRDefault="00B36B4E" w:rsidP="004F71A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  <w:u w:color="FF0000"/>
              </w:rPr>
              <w:t>1</w:t>
            </w:r>
            <w:r w:rsidR="004F71A5">
              <w:rPr>
                <w:rFonts w:ascii="Times New Roman" w:hAnsi="Times New Roman" w:cs="Times New Roman"/>
                <w:color w:val="auto"/>
                <w:sz w:val="26"/>
                <w:szCs w:val="26"/>
                <w:u w:color="FF0000"/>
              </w:rPr>
              <w:t>5</w:t>
            </w:r>
          </w:p>
        </w:tc>
      </w:tr>
      <w:tr w:rsidR="002602F8" w:rsidRPr="00843D89" w:rsidTr="0094156A">
        <w:trPr>
          <w:jc w:val="center"/>
        </w:trPr>
        <w:tc>
          <w:tcPr>
            <w:tcW w:w="3114" w:type="dxa"/>
            <w:vAlign w:val="center"/>
          </w:tcPr>
          <w:p w:rsidR="00602A4C" w:rsidRPr="00843D89" w:rsidRDefault="00CD27EB" w:rsidP="002602F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Проектное задание</w:t>
            </w:r>
          </w:p>
        </w:tc>
        <w:tc>
          <w:tcPr>
            <w:tcW w:w="6804" w:type="dxa"/>
          </w:tcPr>
          <w:p w:rsidR="00CD27EB" w:rsidRPr="00843D89" w:rsidRDefault="00CD27EB" w:rsidP="00CD27E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 и реализация содержания программы «Зимняя школа 2024: будущее</w:t>
            </w:r>
            <w:r w:rsidR="00185189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делается нами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» </w:t>
            </w:r>
          </w:p>
          <w:p w:rsidR="00CD27EB" w:rsidRPr="00F124B3" w:rsidRDefault="00CD27EB" w:rsidP="00CD27E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Организационная подготовка к проведению мероприятия, включающая в себя: </w:t>
            </w:r>
            <w:r w:rsidRPr="00843D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 xml:space="preserve">- составление программы 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F124B3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>разработку и адаптацию активностей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F124B3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 xml:space="preserve">работу с ППС и приглашенными экспертами (приглашение принять участие в программе в качестве спикеров или гостей 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lastRenderedPageBreak/>
              <w:t xml:space="preserve">мероприятия, согласование идеи выступления, организационная помощь и техническое сопровождение; разработка активностей для ППС, их взаимодействия с </w:t>
            </w:r>
            <w:proofErr w:type="spellStart"/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>абитурентами</w:t>
            </w:r>
            <w:proofErr w:type="spellEnd"/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 xml:space="preserve">) </w:t>
            </w:r>
            <w:r w:rsidRPr="00F124B3">
              <w:rPr>
                <w:rFonts w:ascii="Times New Roman" w:eastAsia="Times New Roman" w:hAnsi="Times New Roman" w:cs="Times New Roman"/>
                <w:color w:val="auto"/>
                <w:szCs w:val="26"/>
              </w:rPr>
              <w:br/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>-</w:t>
            </w:r>
            <w:r w:rsidR="00F124B3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>обеспечение реквизитом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F124B3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 xml:space="preserve">работу с партнерами 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F124B3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 xml:space="preserve">организацию питания 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F124B3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>техническое сопровождение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F124B3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>разработку раздаточной продукции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F124B3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>видео- и фото-съемку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F124B3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 xml:space="preserve">проведение опросов 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br/>
              <w:t>-</w:t>
            </w:r>
            <w:r w:rsidR="00F124B3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 xml:space="preserve">подготовку и публикацию </w:t>
            </w:r>
            <w:proofErr w:type="spellStart"/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>пострелизов</w:t>
            </w:r>
            <w:proofErr w:type="spellEnd"/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 xml:space="preserve"> и видеоматериалов</w:t>
            </w:r>
          </w:p>
          <w:p w:rsidR="00CD27EB" w:rsidRPr="00843D89" w:rsidRDefault="00CD27EB" w:rsidP="00CD27E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Регистрация и сопровождение участников Зимней школы</w:t>
            </w:r>
          </w:p>
          <w:p w:rsidR="00CD27EB" w:rsidRPr="00843D89" w:rsidRDefault="00CD27EB" w:rsidP="00CD27E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Координация участников, спикеров и гостей на площадке проведения мероприятия</w:t>
            </w:r>
          </w:p>
          <w:p w:rsidR="00CD27EB" w:rsidRPr="00843D89" w:rsidRDefault="00CD27EB" w:rsidP="00CD27E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Управление командной работой в рамках лекций, мастер-классов (планирование </w:t>
            </w:r>
            <w:proofErr w:type="spellStart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тайминга</w:t>
            </w:r>
            <w:proofErr w:type="spellEnd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модерирование дискуссии)</w:t>
            </w:r>
          </w:p>
          <w:p w:rsidR="00CD27EB" w:rsidRPr="00843D89" w:rsidRDefault="00CD27EB" w:rsidP="00CD27E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Получение обратной связи от участников школы</w:t>
            </w:r>
          </w:p>
          <w:p w:rsidR="00602A4C" w:rsidRPr="00843D89" w:rsidRDefault="00CD27EB" w:rsidP="00CD27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Обработка обратной связи и полученных данных о мероприятий</w:t>
            </w:r>
          </w:p>
        </w:tc>
      </w:tr>
      <w:tr w:rsidR="002602F8" w:rsidRPr="00843D89" w:rsidTr="0094156A">
        <w:trPr>
          <w:jc w:val="center"/>
        </w:trPr>
        <w:tc>
          <w:tcPr>
            <w:tcW w:w="3114" w:type="dxa"/>
            <w:vAlign w:val="center"/>
          </w:tcPr>
          <w:p w:rsidR="00CD27EB" w:rsidRPr="00843D89" w:rsidRDefault="00CD27EB" w:rsidP="002602F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Критерии отбора студентов </w:t>
            </w:r>
          </w:p>
        </w:tc>
        <w:tc>
          <w:tcPr>
            <w:tcW w:w="6804" w:type="dxa"/>
            <w:vAlign w:val="center"/>
          </w:tcPr>
          <w:p w:rsidR="00CD27EB" w:rsidRPr="00843D89" w:rsidRDefault="00CD27EB" w:rsidP="00CD27EB">
            <w:pPr>
              <w:pStyle w:val="a4"/>
              <w:spacing w:before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</w:pPr>
            <w:r w:rsidRPr="00843D8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Цель отбора: выбрать продуктивного и </w:t>
            </w:r>
            <w:proofErr w:type="spellStart"/>
            <w:r w:rsidRPr="00843D8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стрессоустойчивого</w:t>
            </w:r>
            <w:proofErr w:type="spellEnd"/>
            <w:r w:rsidRPr="00843D8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 участника, который сможет показывать высокие результаты и </w:t>
            </w:r>
            <w:r w:rsidR="006A46E0" w:rsidRPr="00843D8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продуктивно </w:t>
            </w:r>
            <w:r w:rsidRPr="00843D8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работать в команде </w:t>
            </w:r>
            <w:r w:rsidR="006A46E0" w:rsidRPr="00843D8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на протяжении всего проекта.</w:t>
            </w:r>
          </w:p>
          <w:p w:rsidR="00CD27EB" w:rsidRPr="00843D89" w:rsidRDefault="00CD27EB" w:rsidP="00CD27E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E599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Анкетировани</w:t>
            </w:r>
            <w:r w:rsidR="006A46E0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абитуриентов, проявивших желание стать членом команды после представления проектного предложения (анкета включает в себя вопросы о навыках и умениях, о причинах, побудивших вступить в проект, о готовности делиться опытом и перенимать знания, а также вопрос о желаемой роли в проекте) </w:t>
            </w:r>
          </w:p>
          <w:p w:rsidR="00CD27EB" w:rsidRPr="00843D89" w:rsidRDefault="00CD27EB" w:rsidP="00CD27E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E599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Очное собеседование </w:t>
            </w:r>
            <w:r w:rsidR="006A46E0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членами проектной команды предыдущего года 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после оценки анкет. Собеседование предполагает </w:t>
            </w:r>
            <w:proofErr w:type="spellStart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самопрезентацию</w:t>
            </w:r>
            <w:proofErr w:type="spellEnd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потенциального участника о его навыках с наглядными примерами, достижениях и талантах. </w:t>
            </w:r>
          </w:p>
        </w:tc>
      </w:tr>
      <w:tr w:rsidR="00D360C0" w:rsidRPr="00843D89" w:rsidTr="0094156A">
        <w:trPr>
          <w:jc w:val="center"/>
        </w:trPr>
        <w:tc>
          <w:tcPr>
            <w:tcW w:w="3114" w:type="dxa"/>
            <w:vAlign w:val="center"/>
          </w:tcPr>
          <w:p w:rsidR="00D360C0" w:rsidRPr="00843D89" w:rsidRDefault="00D360C0" w:rsidP="00D360C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Сроки и график реализации проекта</w:t>
            </w:r>
          </w:p>
        </w:tc>
        <w:tc>
          <w:tcPr>
            <w:tcW w:w="6804" w:type="dxa"/>
            <w:vAlign w:val="center"/>
          </w:tcPr>
          <w:p w:rsidR="00D46A3E" w:rsidRPr="00686AE5" w:rsidRDefault="001A0AD6" w:rsidP="001A0AD6">
            <w:pPr>
              <w:shd w:val="clear" w:color="auto" w:fill="FFFFFF"/>
              <w:ind w:firstLine="18"/>
              <w:rPr>
                <w:rFonts w:eastAsia="Times New Roman" w:cs="Times New Roman"/>
              </w:rPr>
            </w:pPr>
            <w:r w:rsidRPr="001A0A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 ноября 202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4</w:t>
            </w:r>
            <w:r w:rsidRPr="001A0A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3</w:t>
            </w:r>
            <w:r w:rsidRPr="001A0A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апреля 202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5</w:t>
            </w:r>
            <w:r w:rsidRPr="001A0A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(24 недели)</w:t>
            </w:r>
          </w:p>
        </w:tc>
      </w:tr>
      <w:tr w:rsidR="00D360C0" w:rsidRPr="00843D89" w:rsidTr="0094156A">
        <w:trPr>
          <w:jc w:val="center"/>
        </w:trPr>
        <w:tc>
          <w:tcPr>
            <w:tcW w:w="3114" w:type="dxa"/>
            <w:vAlign w:val="center"/>
          </w:tcPr>
          <w:p w:rsidR="00D360C0" w:rsidRPr="00843D89" w:rsidRDefault="00D360C0" w:rsidP="00D360C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Трудоемкость (часы в неделю) на одного участника</w:t>
            </w:r>
          </w:p>
        </w:tc>
        <w:tc>
          <w:tcPr>
            <w:tcW w:w="6804" w:type="dxa"/>
            <w:vAlign w:val="center"/>
          </w:tcPr>
          <w:p w:rsidR="00D360C0" w:rsidRPr="00D360C0" w:rsidRDefault="009429D0" w:rsidP="00D360C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bookmarkStart w:id="1" w:name="_GoBack"/>
            <w:bookmarkEnd w:id="1"/>
            <w:r w:rsidR="00686AE5">
              <w:rPr>
                <w:rFonts w:ascii="Times New Roman" w:hAnsi="Times New Roman"/>
                <w:sz w:val="26"/>
                <w:szCs w:val="26"/>
              </w:rPr>
              <w:t xml:space="preserve"> часов </w:t>
            </w:r>
            <w:r w:rsidR="00D360C0" w:rsidRPr="00D360C0">
              <w:rPr>
                <w:rFonts w:ascii="Times New Roman" w:hAnsi="Times New Roman"/>
                <w:sz w:val="26"/>
                <w:szCs w:val="26"/>
              </w:rPr>
              <w:t>в неделю</w:t>
            </w:r>
          </w:p>
        </w:tc>
      </w:tr>
      <w:tr w:rsidR="00D360C0" w:rsidRPr="00843D89" w:rsidTr="00F124B3">
        <w:trPr>
          <w:trHeight w:val="415"/>
          <w:jc w:val="center"/>
        </w:trPr>
        <w:tc>
          <w:tcPr>
            <w:tcW w:w="3114" w:type="dxa"/>
            <w:vAlign w:val="center"/>
          </w:tcPr>
          <w:p w:rsidR="00D360C0" w:rsidRPr="00843D89" w:rsidRDefault="00D360C0" w:rsidP="00D360C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кредитов</w:t>
            </w:r>
          </w:p>
        </w:tc>
        <w:tc>
          <w:tcPr>
            <w:tcW w:w="6804" w:type="dxa"/>
            <w:vAlign w:val="center"/>
          </w:tcPr>
          <w:p w:rsidR="00D360C0" w:rsidRPr="00686AE5" w:rsidRDefault="00686AE5" w:rsidP="00686AE5">
            <w:pPr>
              <w:shd w:val="clear" w:color="auto" w:fill="FFFFFF"/>
              <w:rPr>
                <w:rFonts w:eastAsia="Times New Roman" w:cs="Times New Roman"/>
              </w:rPr>
            </w:pPr>
            <w:r w:rsidRPr="00686AE5">
              <w:rPr>
                <w:rFonts w:ascii="Times New Roman" w:eastAsia="Times New Roman" w:hAnsi="Times New Roman" w:cs="Times New Roman"/>
                <w:sz w:val="26"/>
                <w:szCs w:val="26"/>
              </w:rPr>
              <w:t>6 (228 часа)</w:t>
            </w:r>
          </w:p>
        </w:tc>
      </w:tr>
      <w:tr w:rsidR="002602F8" w:rsidRPr="00843D89" w:rsidTr="00F124B3">
        <w:trPr>
          <w:trHeight w:val="563"/>
          <w:jc w:val="center"/>
        </w:trPr>
        <w:tc>
          <w:tcPr>
            <w:tcW w:w="3114" w:type="dxa"/>
            <w:vAlign w:val="center"/>
          </w:tcPr>
          <w:p w:rsidR="00CD27EB" w:rsidRPr="00843D89" w:rsidRDefault="00CD27EB" w:rsidP="00F124B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124B3">
              <w:rPr>
                <w:rFonts w:ascii="Times New Roman" w:hAnsi="Times New Roman" w:cs="Times New Roman"/>
                <w:color w:val="auto"/>
                <w:szCs w:val="26"/>
              </w:rPr>
              <w:t>Форма итогового контроля</w:t>
            </w:r>
          </w:p>
        </w:tc>
        <w:tc>
          <w:tcPr>
            <w:tcW w:w="6804" w:type="dxa"/>
            <w:vAlign w:val="center"/>
          </w:tcPr>
          <w:p w:rsidR="00CD27EB" w:rsidRPr="00843D89" w:rsidRDefault="00CD27EB" w:rsidP="00F124B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Защита проекта </w:t>
            </w:r>
          </w:p>
        </w:tc>
      </w:tr>
      <w:tr w:rsidR="002602F8" w:rsidRPr="00843D89" w:rsidTr="0094156A">
        <w:trPr>
          <w:jc w:val="center"/>
        </w:trPr>
        <w:tc>
          <w:tcPr>
            <w:tcW w:w="3114" w:type="dxa"/>
            <w:vAlign w:val="center"/>
          </w:tcPr>
          <w:p w:rsidR="00CD27EB" w:rsidRPr="00843D89" w:rsidRDefault="00CD27EB" w:rsidP="002602F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Формат представления результатов, который подлежит оцениванию</w:t>
            </w:r>
          </w:p>
        </w:tc>
        <w:tc>
          <w:tcPr>
            <w:tcW w:w="6804" w:type="dxa"/>
          </w:tcPr>
          <w:p w:rsidR="00CD27EB" w:rsidRPr="00843D89" w:rsidRDefault="00CD27EB" w:rsidP="00CD27E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Презентация, иллюстрирующая этап подготовки к проекту и его реализацию, а также оценки обратной связи по проведенным </w:t>
            </w:r>
            <w:proofErr w:type="spellStart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анкетированиям</w:t>
            </w:r>
            <w:proofErr w:type="spellEnd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CD27EB" w:rsidRPr="00843D89" w:rsidRDefault="00CD27EB" w:rsidP="00CD27E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Оценка личного вклада каждого участника проекта по формуле оценивания ключевых показателей эффективности </w:t>
            </w:r>
          </w:p>
        </w:tc>
      </w:tr>
      <w:tr w:rsidR="002602F8" w:rsidRPr="00843D89" w:rsidTr="0094156A">
        <w:trPr>
          <w:jc w:val="center"/>
        </w:trPr>
        <w:tc>
          <w:tcPr>
            <w:tcW w:w="3114" w:type="dxa"/>
            <w:vAlign w:val="center"/>
          </w:tcPr>
          <w:p w:rsidR="00CD27EB" w:rsidRPr="00843D89" w:rsidRDefault="00CD27EB" w:rsidP="002602F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Образовательные результаты проекта </w:t>
            </w:r>
          </w:p>
        </w:tc>
        <w:tc>
          <w:tcPr>
            <w:tcW w:w="6804" w:type="dxa"/>
          </w:tcPr>
          <w:p w:rsidR="00CD27EB" w:rsidRPr="00843D89" w:rsidRDefault="00CD27EB" w:rsidP="00CD27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Разработана и реализована масштабная, оригинальная образовательная программа «Зимняя школа 2024: </w:t>
            </w:r>
            <w:r w:rsidR="00185189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будущее делается нами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», позволяющая раскрыть потенциал участников, обрести новых партнеров, прокачать свои навыки и ознакомиться с новыми тенденциями в образовании, новыми вызовами будущего </w:t>
            </w:r>
          </w:p>
          <w:p w:rsidR="00CD27EB" w:rsidRPr="00843D89" w:rsidRDefault="00CD27EB" w:rsidP="00CD27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Разработана дорожная карта проекта</w:t>
            </w:r>
          </w:p>
          <w:p w:rsidR="00CD27EB" w:rsidRPr="00843D89" w:rsidRDefault="00CD27EB" w:rsidP="00CD27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Найдены новые партнеры</w:t>
            </w:r>
          </w:p>
          <w:p w:rsidR="00CD27EB" w:rsidRPr="00843D89" w:rsidRDefault="00CD27EB" w:rsidP="00CD27E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F124B3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Найдена </w:t>
            </w:r>
            <w:r w:rsidR="00790F4F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новая, разноплановая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аудитория, заинтересованная в исследовательской деятельности и в поступлении на МП «Управление образованием» </w:t>
            </w:r>
          </w:p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 Выполнен план по бренд-продвижению НИУ ВШЭ и МП «Управление о</w:t>
            </w:r>
            <w:r w:rsidR="00185189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разованием» </w:t>
            </w:r>
          </w:p>
          <w:p w:rsidR="00F124B3" w:rsidRPr="00F124B3" w:rsidRDefault="00F124B3" w:rsidP="00CD27EB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Навыки и компетенции, приобретаемые или развиваемые в проекте: </w:t>
            </w:r>
          </w:p>
          <w:p w:rsidR="00CD27EB" w:rsidRPr="005341F8" w:rsidRDefault="00CD27EB" w:rsidP="005341F8">
            <w:pPr>
              <w:ind w:left="34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 xml:space="preserve">1. Освоение способов организации коммуникации в команде </w:t>
            </w:r>
          </w:p>
          <w:p w:rsidR="00CD27EB" w:rsidRPr="005341F8" w:rsidRDefault="00CD27EB" w:rsidP="005341F8">
            <w:pPr>
              <w:ind w:left="34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 xml:space="preserve">2. Соблюдение контрольных сроков выполнения задач </w:t>
            </w:r>
          </w:p>
          <w:p w:rsidR="00CD27EB" w:rsidRPr="005341F8" w:rsidRDefault="00CD27EB" w:rsidP="005341F8">
            <w:pPr>
              <w:ind w:left="34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 xml:space="preserve">3. Овладение навыков работы с оборудованием, программным обеспечением </w:t>
            </w:r>
          </w:p>
          <w:p w:rsidR="00CD27EB" w:rsidRPr="005341F8" w:rsidRDefault="00CD27EB" w:rsidP="005341F8">
            <w:pPr>
              <w:ind w:left="34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 xml:space="preserve">4. Приобретение навыков выступления перед профессиональной аудиторией </w:t>
            </w:r>
          </w:p>
          <w:p w:rsidR="00CD27EB" w:rsidRPr="005341F8" w:rsidRDefault="00CD27EB" w:rsidP="005341F8">
            <w:pPr>
              <w:ind w:left="34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 xml:space="preserve">5. Анализ алгоритма собственной работы и его улучшение </w:t>
            </w:r>
          </w:p>
          <w:p w:rsidR="00CD27EB" w:rsidRPr="005341F8" w:rsidRDefault="00CD27EB" w:rsidP="005341F8">
            <w:pPr>
              <w:ind w:left="34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 xml:space="preserve">6. Навыки тайм-менеджмента и соблюдения </w:t>
            </w:r>
            <w:proofErr w:type="spellStart"/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>дедлайнов</w:t>
            </w:r>
            <w:proofErr w:type="spellEnd"/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</w:p>
          <w:p w:rsidR="00CD27EB" w:rsidRPr="005341F8" w:rsidRDefault="00CD27EB" w:rsidP="005341F8">
            <w:pPr>
              <w:ind w:left="34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 xml:space="preserve">7. Навык включаться в любую задачу при острой необходимости </w:t>
            </w:r>
          </w:p>
          <w:p w:rsidR="00CD27EB" w:rsidRPr="005341F8" w:rsidRDefault="00CD27EB" w:rsidP="005341F8">
            <w:pPr>
              <w:ind w:left="34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 xml:space="preserve">8. Применение творческого подхода к решению поставленных задач </w:t>
            </w:r>
          </w:p>
          <w:p w:rsidR="00CD27EB" w:rsidRPr="005341F8" w:rsidRDefault="00CD27EB" w:rsidP="005341F8">
            <w:pPr>
              <w:ind w:left="34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 xml:space="preserve">9. Умение наращивать профессиональные связи </w:t>
            </w:r>
          </w:p>
          <w:p w:rsidR="00CD27EB" w:rsidRPr="005341F8" w:rsidRDefault="00CD27EB" w:rsidP="005341F8">
            <w:pPr>
              <w:ind w:left="34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>10. Навык коммуникации с профессиональной аудиторией, ведение делового общения с партнерами</w:t>
            </w:r>
          </w:p>
          <w:p w:rsidR="00CD27EB" w:rsidRPr="005341F8" w:rsidRDefault="00CD27EB" w:rsidP="005341F8">
            <w:pPr>
              <w:ind w:left="34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 xml:space="preserve">11. Навыки работы с продвижением проекта, </w:t>
            </w:r>
            <w:proofErr w:type="spellStart"/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>брендиррованием</w:t>
            </w:r>
            <w:proofErr w:type="spellEnd"/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</w:p>
          <w:p w:rsidR="00CD27EB" w:rsidRPr="005341F8" w:rsidRDefault="00CD27EB" w:rsidP="005341F8">
            <w:pPr>
              <w:ind w:left="34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>12. Самодисциплина и работа на качество реализуемых зада</w:t>
            </w:r>
          </w:p>
          <w:p w:rsidR="00CD27EB" w:rsidRPr="00843D89" w:rsidRDefault="00CD27EB" w:rsidP="005341F8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t xml:space="preserve">13. Выстраивание режима работы </w:t>
            </w:r>
            <w:r w:rsidRPr="005341F8">
              <w:rPr>
                <w:rFonts w:ascii="Times New Roman" w:hAnsi="Times New Roman" w:cs="Times New Roman"/>
                <w:color w:val="auto"/>
                <w:szCs w:val="26"/>
              </w:rPr>
              <w:br/>
              <w:t xml:space="preserve">14. Развитие горизонтальных связей </w:t>
            </w:r>
          </w:p>
        </w:tc>
      </w:tr>
      <w:tr w:rsidR="002602F8" w:rsidRPr="00843D89" w:rsidTr="0094156A">
        <w:trPr>
          <w:jc w:val="center"/>
        </w:trPr>
        <w:tc>
          <w:tcPr>
            <w:tcW w:w="3114" w:type="dxa"/>
            <w:vAlign w:val="center"/>
          </w:tcPr>
          <w:p w:rsidR="00CD27EB" w:rsidRPr="00843D89" w:rsidRDefault="00CD27EB" w:rsidP="002602F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Критерии оценивания результатов проекта с указанием всех требований и параметров </w:t>
            </w:r>
          </w:p>
        </w:tc>
        <w:tc>
          <w:tcPr>
            <w:tcW w:w="6804" w:type="dxa"/>
          </w:tcPr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Индивидуальный КПЭ - численный показатель, определяющий индивидуальную эффективность участников проекта. Показатель уникален для всех участников проектов. Оценка Индивидуального КПЭ, сформулированного в форме качественных результатов, осуществляется Руководителем проекта на основе задач, выполненных участником проекта, а также на основе его личного вклада.</w:t>
            </w:r>
          </w:p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Индивидуальный КПЭ вычисляется по следующей формуле:</w:t>
            </w:r>
          </w:p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КПЭ</w:t>
            </w:r>
            <w:r w:rsidRPr="00843D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инд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=К</w:t>
            </w:r>
            <w:r w:rsidRPr="00843D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качество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*25%+К</w:t>
            </w:r>
            <w:r w:rsidRPr="00843D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сроки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*25%+К</w:t>
            </w:r>
            <w:r w:rsidRPr="00843D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взаимодействие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*25%+К</w:t>
            </w:r>
            <w:r w:rsidRPr="00843D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дисциплина</w:t>
            </w: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*25%</w:t>
            </w:r>
          </w:p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где: </w:t>
            </w:r>
          </w:p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КПЭ</w:t>
            </w:r>
            <w:r w:rsidRPr="00843D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инд</w:t>
            </w:r>
            <w:proofErr w:type="spellEnd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индивидуальный КПЭ</w:t>
            </w:r>
          </w:p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Ккачество</w:t>
            </w:r>
            <w:proofErr w:type="spellEnd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-оценка по критерию качества выполненных участником проекта контрольных событий и поручений относительно ожиданий оценивающего и утвержденных параметров проекта</w:t>
            </w:r>
          </w:p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  <w:r w:rsidRPr="00843D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сроки</w:t>
            </w:r>
            <w:proofErr w:type="spellEnd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-оценка по критерию соблюдения сроков выполнения участником проекта контрольных событий и поручений относительно утвержденных сроков</w:t>
            </w:r>
          </w:p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Квзаимодействие</w:t>
            </w:r>
            <w:proofErr w:type="spellEnd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-оценка по критерию эффективности взаимодействия участника проекта с другими участниками проекта</w:t>
            </w:r>
          </w:p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  <w:r w:rsidRPr="00843D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дисциплина</w:t>
            </w:r>
            <w:proofErr w:type="spellEnd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-оценка по критерию своевременности предоставления участником проекта отчетности по проекту</w:t>
            </w:r>
          </w:p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Оценка по критериям КПЭ, перечисленным выше, может иметь 4 значения в зависимости от степени достижения критерия КПЭ:</w:t>
            </w:r>
          </w:p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Нулевой уровень (оценка 0) - уровень </w:t>
            </w:r>
            <w:proofErr w:type="spellStart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недостижения</w:t>
            </w:r>
            <w:proofErr w:type="spellEnd"/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критерия КПЭ;</w:t>
            </w:r>
          </w:p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Минимальный уровень (оценка 0,7) - уровень неполного достижения критерия КПЭ;</w:t>
            </w:r>
          </w:p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Целевой уровень (оценка 1) - уровень полного достижения критерия КПЭ;</w:t>
            </w:r>
          </w:p>
          <w:p w:rsidR="00CD27EB" w:rsidRPr="00843D89" w:rsidRDefault="00CD27EB" w:rsidP="00CD27EB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Максимальный уровень (оценка 1,5) - уровень достижения критерия КПЭ выше ожидаемого уровня</w:t>
            </w:r>
          </w:p>
          <w:p w:rsidR="00CD27EB" w:rsidRPr="00843D89" w:rsidRDefault="00CD27EB" w:rsidP="00CD27EB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Подробная информация о подсчете коэффициента в Приложении 1 к документу.</w:t>
            </w:r>
          </w:p>
        </w:tc>
      </w:tr>
      <w:tr w:rsidR="002602F8" w:rsidRPr="00843D89" w:rsidTr="005A7606">
        <w:trPr>
          <w:jc w:val="center"/>
        </w:trPr>
        <w:tc>
          <w:tcPr>
            <w:tcW w:w="3114" w:type="dxa"/>
            <w:vAlign w:val="center"/>
          </w:tcPr>
          <w:p w:rsidR="00CD27EB" w:rsidRPr="00843D89" w:rsidRDefault="00CD27EB" w:rsidP="005A760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Возможность пересдач при получении неудовлетворительной оценки</w:t>
            </w:r>
          </w:p>
        </w:tc>
        <w:tc>
          <w:tcPr>
            <w:tcW w:w="6804" w:type="dxa"/>
            <w:vAlign w:val="center"/>
          </w:tcPr>
          <w:p w:rsidR="00CD27EB" w:rsidRPr="00843D89" w:rsidRDefault="00CD27EB" w:rsidP="005A760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Нет</w:t>
            </w:r>
          </w:p>
        </w:tc>
      </w:tr>
      <w:tr w:rsidR="002602F8" w:rsidRPr="00843D89" w:rsidTr="005A7606">
        <w:trPr>
          <w:jc w:val="center"/>
        </w:trPr>
        <w:tc>
          <w:tcPr>
            <w:tcW w:w="3114" w:type="dxa"/>
            <w:vAlign w:val="center"/>
          </w:tcPr>
          <w:p w:rsidR="00CD27EB" w:rsidRPr="00843D89" w:rsidRDefault="00CD27EB" w:rsidP="005A760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Рекомендуемые образовательные программы</w:t>
            </w:r>
          </w:p>
        </w:tc>
        <w:tc>
          <w:tcPr>
            <w:tcW w:w="6804" w:type="dxa"/>
            <w:vAlign w:val="center"/>
          </w:tcPr>
          <w:p w:rsidR="00473394" w:rsidRPr="00473394" w:rsidRDefault="00473394" w:rsidP="0047339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339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ОП магистратуры ВШЭ – Санкт-Петербург:</w:t>
            </w:r>
          </w:p>
          <w:p w:rsidR="00473394" w:rsidRPr="00473394" w:rsidRDefault="00473394" w:rsidP="00473394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175" w:hanging="14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339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Управление образованием (Санкт-Петербург)</w:t>
            </w:r>
          </w:p>
          <w:p w:rsidR="00473394" w:rsidRPr="00473394" w:rsidRDefault="00473394" w:rsidP="00473394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175" w:hanging="14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339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Менеджмент и аналитика для бизнеса (Санкт-Петербург)</w:t>
            </w:r>
          </w:p>
          <w:p w:rsidR="00473394" w:rsidRPr="00473394" w:rsidRDefault="00473394" w:rsidP="00473394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175" w:hanging="14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339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Городское развитие и управление (Санкт-Петербург)</w:t>
            </w:r>
          </w:p>
          <w:p w:rsidR="00CD27EB" w:rsidRPr="00473394" w:rsidRDefault="00473394" w:rsidP="00473394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175" w:hanging="14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339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Менеджмент в индустрии впечатлений (Санкт-Петербург)</w:t>
            </w:r>
          </w:p>
        </w:tc>
      </w:tr>
      <w:tr w:rsidR="002602F8" w:rsidRPr="00843D89" w:rsidTr="005A7606">
        <w:trPr>
          <w:jc w:val="center"/>
        </w:trPr>
        <w:tc>
          <w:tcPr>
            <w:tcW w:w="3114" w:type="dxa"/>
            <w:vAlign w:val="center"/>
          </w:tcPr>
          <w:p w:rsidR="00CD27EB" w:rsidRPr="00843D89" w:rsidRDefault="00CD27EB" w:rsidP="005A760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Территория</w:t>
            </w:r>
            <w:r w:rsidR="00185189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формат работы</w:t>
            </w:r>
          </w:p>
        </w:tc>
        <w:tc>
          <w:tcPr>
            <w:tcW w:w="6804" w:type="dxa"/>
            <w:vAlign w:val="center"/>
          </w:tcPr>
          <w:p w:rsidR="00CD27EB" w:rsidRPr="00843D89" w:rsidRDefault="00CD27EB" w:rsidP="005A760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Санкт-Петербург</w:t>
            </w:r>
            <w:r w:rsidR="00185189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 w:rsidR="00597C94" w:rsidRPr="00843D89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blended</w:t>
            </w:r>
            <w:r w:rsidR="005A760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формат (</w:t>
            </w:r>
            <w:r w:rsidR="00597C94" w:rsidRPr="00843D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очно и онлайн) </w:t>
            </w:r>
          </w:p>
        </w:tc>
      </w:tr>
    </w:tbl>
    <w:p w:rsidR="0017170E" w:rsidRPr="00843D89" w:rsidRDefault="0017170E">
      <w:pPr>
        <w:rPr>
          <w:rFonts w:ascii="Times New Roman" w:hAnsi="Times New Roman" w:cs="Times New Roman"/>
          <w:color w:val="auto"/>
          <w:sz w:val="26"/>
          <w:szCs w:val="26"/>
        </w:rPr>
      </w:pPr>
    </w:p>
    <w:sectPr w:rsidR="0017170E" w:rsidRPr="00843D89" w:rsidSect="0094156A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F2" w:rsidRDefault="00D151F2" w:rsidP="006A46E0">
      <w:r>
        <w:separator/>
      </w:r>
    </w:p>
  </w:endnote>
  <w:endnote w:type="continuationSeparator" w:id="0">
    <w:p w:rsidR="00D151F2" w:rsidRDefault="00D151F2" w:rsidP="006A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622369"/>
      <w:docPartObj>
        <w:docPartGallery w:val="Page Numbers (Bottom of Page)"/>
        <w:docPartUnique/>
      </w:docPartObj>
    </w:sdtPr>
    <w:sdtEndPr/>
    <w:sdtContent>
      <w:p w:rsidR="00185189" w:rsidRDefault="005341F8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429D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85189" w:rsidRDefault="001851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F2" w:rsidRDefault="00D151F2" w:rsidP="006A46E0">
      <w:r>
        <w:separator/>
      </w:r>
    </w:p>
  </w:footnote>
  <w:footnote w:type="continuationSeparator" w:id="0">
    <w:p w:rsidR="00D151F2" w:rsidRDefault="00D151F2" w:rsidP="006A4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5E6"/>
    <w:multiLevelType w:val="hybridMultilevel"/>
    <w:tmpl w:val="8674BA72"/>
    <w:lvl w:ilvl="0" w:tplc="2ED4F0B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6CBBF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0A9B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7E2CB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D6829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2AB5E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341D7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20848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90931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04134BD"/>
    <w:multiLevelType w:val="hybridMultilevel"/>
    <w:tmpl w:val="01A68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E3753"/>
    <w:multiLevelType w:val="hybridMultilevel"/>
    <w:tmpl w:val="74B22E12"/>
    <w:lvl w:ilvl="0" w:tplc="F82C587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6CFF2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183DD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F8393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F0C60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6CF46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18951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142F8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E29E4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6D44C80"/>
    <w:multiLevelType w:val="hybridMultilevel"/>
    <w:tmpl w:val="424A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29E5"/>
    <w:multiLevelType w:val="hybridMultilevel"/>
    <w:tmpl w:val="E1400452"/>
    <w:lvl w:ilvl="0" w:tplc="2B56CBB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448D6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E6ED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86974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98076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FE7CC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980AB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D81F4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70B2D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2742310"/>
    <w:multiLevelType w:val="hybridMultilevel"/>
    <w:tmpl w:val="C0FE66C0"/>
    <w:lvl w:ilvl="0" w:tplc="4E3E28C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00B17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66DCB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4A275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CE484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0EDFD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F27E8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A8405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A65C2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3932029"/>
    <w:multiLevelType w:val="hybridMultilevel"/>
    <w:tmpl w:val="0FA0E118"/>
    <w:lvl w:ilvl="0" w:tplc="0F3A63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649B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EFA50">
      <w:start w:val="1"/>
      <w:numFmt w:val="lowerRoman"/>
      <w:lvlText w:val="%3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B885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BE7C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74CA32">
      <w:start w:val="1"/>
      <w:numFmt w:val="lowerRoman"/>
      <w:lvlText w:val="%6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72B9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0C94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5807EA">
      <w:start w:val="1"/>
      <w:numFmt w:val="lowerRoman"/>
      <w:lvlText w:val="%9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4DA11B6"/>
    <w:multiLevelType w:val="hybridMultilevel"/>
    <w:tmpl w:val="2E327FEA"/>
    <w:lvl w:ilvl="0" w:tplc="A3AEF04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ACF84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D47F5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9EDFD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A641E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7ED35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A4273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0EA4B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E4FCC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88A297B"/>
    <w:multiLevelType w:val="hybridMultilevel"/>
    <w:tmpl w:val="2A8C9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406B4"/>
    <w:multiLevelType w:val="hybridMultilevel"/>
    <w:tmpl w:val="A89A9698"/>
    <w:lvl w:ilvl="0" w:tplc="EA30B52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6314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228A8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7A986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E86E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C6ED0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F4780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A2EBC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DEDA6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D51294C"/>
    <w:multiLevelType w:val="hybridMultilevel"/>
    <w:tmpl w:val="05B2FA20"/>
    <w:lvl w:ilvl="0" w:tplc="2E84D15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E46D7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F0D5A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E03E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3A257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C0FD2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9A5F14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F051B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8E272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F4D3764"/>
    <w:multiLevelType w:val="hybridMultilevel"/>
    <w:tmpl w:val="5FDABF68"/>
    <w:lvl w:ilvl="0" w:tplc="AC48E48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165C2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7C82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D649F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0CFDB8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C4D7E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9E14D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A8CEB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F03A3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5"/>
    <w:lvlOverride w:ilvl="0">
      <w:startOverride w:val="4"/>
    </w:lvlOverride>
  </w:num>
  <w:num w:numId="5">
    <w:abstractNumId w:val="7"/>
  </w:num>
  <w:num w:numId="6">
    <w:abstractNumId w:val="7"/>
    <w:lvlOverride w:ilvl="0">
      <w:startOverride w:val="8"/>
    </w:lvlOverride>
  </w:num>
  <w:num w:numId="7">
    <w:abstractNumId w:val="9"/>
  </w:num>
  <w:num w:numId="8">
    <w:abstractNumId w:val="9"/>
    <w:lvlOverride w:ilvl="0">
      <w:startOverride w:val="10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04"/>
    <w:rsid w:val="000D5D04"/>
    <w:rsid w:val="0017170E"/>
    <w:rsid w:val="00181E38"/>
    <w:rsid w:val="00185189"/>
    <w:rsid w:val="001A0AD6"/>
    <w:rsid w:val="001C164E"/>
    <w:rsid w:val="001C3FD3"/>
    <w:rsid w:val="001E75C8"/>
    <w:rsid w:val="002106DB"/>
    <w:rsid w:val="00235437"/>
    <w:rsid w:val="00251FAC"/>
    <w:rsid w:val="002602F8"/>
    <w:rsid w:val="00271B7C"/>
    <w:rsid w:val="003313D1"/>
    <w:rsid w:val="003C2421"/>
    <w:rsid w:val="003E644F"/>
    <w:rsid w:val="00473394"/>
    <w:rsid w:val="004F71A5"/>
    <w:rsid w:val="005341F8"/>
    <w:rsid w:val="00586715"/>
    <w:rsid w:val="00597C94"/>
    <w:rsid w:val="005A7606"/>
    <w:rsid w:val="005F688A"/>
    <w:rsid w:val="00602A4C"/>
    <w:rsid w:val="00654CEC"/>
    <w:rsid w:val="00686AE5"/>
    <w:rsid w:val="006A1B7F"/>
    <w:rsid w:val="006A46E0"/>
    <w:rsid w:val="00703F89"/>
    <w:rsid w:val="00725443"/>
    <w:rsid w:val="00790F4F"/>
    <w:rsid w:val="007F3123"/>
    <w:rsid w:val="0083294B"/>
    <w:rsid w:val="00843D89"/>
    <w:rsid w:val="0094156A"/>
    <w:rsid w:val="009429D0"/>
    <w:rsid w:val="00963CBD"/>
    <w:rsid w:val="0096750F"/>
    <w:rsid w:val="00990BA8"/>
    <w:rsid w:val="009F43E3"/>
    <w:rsid w:val="00A42C09"/>
    <w:rsid w:val="00B112DE"/>
    <w:rsid w:val="00B36B4E"/>
    <w:rsid w:val="00BE0D04"/>
    <w:rsid w:val="00C44542"/>
    <w:rsid w:val="00CA5719"/>
    <w:rsid w:val="00CA739F"/>
    <w:rsid w:val="00CD27EB"/>
    <w:rsid w:val="00CE3B02"/>
    <w:rsid w:val="00CF2419"/>
    <w:rsid w:val="00D151F2"/>
    <w:rsid w:val="00D360C0"/>
    <w:rsid w:val="00D46A3E"/>
    <w:rsid w:val="00DB06CF"/>
    <w:rsid w:val="00E16CE1"/>
    <w:rsid w:val="00F0028F"/>
    <w:rsid w:val="00F0677A"/>
    <w:rsid w:val="00F124B3"/>
    <w:rsid w:val="00FA1A37"/>
    <w:rsid w:val="00F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2FAA"/>
  <w15:docId w15:val="{5938D4F1-4C90-4230-91DC-1F4006E7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0C0"/>
    <w:pP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CD27EB"/>
    <w:pP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0B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A46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46E0"/>
    <w:rPr>
      <w:rFonts w:ascii="Cambria" w:eastAsia="Arial Unicode MS" w:hAnsi="Cambria" w:cs="Arial Unicode MS"/>
      <w:color w:val="000000"/>
      <w:sz w:val="24"/>
      <w:szCs w:val="24"/>
      <w:u w:color="000000"/>
      <w:lang w:eastAsia="ru-RU"/>
    </w:rPr>
  </w:style>
  <w:style w:type="paragraph" w:styleId="a8">
    <w:name w:val="footer"/>
    <w:basedOn w:val="a"/>
    <w:link w:val="a9"/>
    <w:uiPriority w:val="99"/>
    <w:unhideWhenUsed/>
    <w:rsid w:val="006A46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46E0"/>
    <w:rPr>
      <w:rFonts w:ascii="Cambria" w:eastAsia="Arial Unicode MS" w:hAnsi="Cambria" w:cs="Arial Unicode MS"/>
      <w:color w:val="000000"/>
      <w:sz w:val="24"/>
      <w:szCs w:val="24"/>
      <w:u w:color="000000"/>
      <w:lang w:eastAsia="ru-RU"/>
    </w:rPr>
  </w:style>
  <w:style w:type="character" w:styleId="aa">
    <w:name w:val="Strong"/>
    <w:basedOn w:val="a0"/>
    <w:uiPriority w:val="22"/>
    <w:qFormat/>
    <w:rsid w:val="0068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9DE8-DB9B-4210-82DD-3A863959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Bakushina</dc:creator>
  <cp:lastModifiedBy>Скомаровская Евгения Игоревна</cp:lastModifiedBy>
  <cp:revision>6</cp:revision>
  <dcterms:created xsi:type="dcterms:W3CDTF">2024-10-14T08:17:00Z</dcterms:created>
  <dcterms:modified xsi:type="dcterms:W3CDTF">2024-10-21T11:41:00Z</dcterms:modified>
</cp:coreProperties>
</file>