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4" w:rsidRDefault="00EB282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Проектное предложение ПУЛ образовательной и молодежной журналистики </w:t>
      </w:r>
    </w:p>
    <w:p w:rsidR="005A6D74" w:rsidRDefault="005A6D74"/>
    <w:tbl>
      <w:tblPr>
        <w:tblStyle w:val="ab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Почему в наших </w:t>
            </w:r>
            <w:proofErr w:type="gramStart"/>
            <w:r>
              <w:rPr>
                <w:i/>
                <w:color w:val="000000" w:themeColor="text1"/>
              </w:rPr>
              <w:t>школах</w:t>
            </w:r>
            <w:proofErr w:type="gramEnd"/>
            <w:r>
              <w:rPr>
                <w:i/>
                <w:color w:val="000000" w:themeColor="text1"/>
              </w:rPr>
              <w:t xml:space="preserve"> скучно учиться?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образовательной и молодежной </w:t>
            </w:r>
            <w:r>
              <w:rPr>
                <w:color w:val="000000" w:themeColor="text1"/>
              </w:rPr>
              <w:t>журналистики факультета коммуникаций, медиа и дизайна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Милкус</w:t>
            </w:r>
            <w:proofErr w:type="spellEnd"/>
            <w:r>
              <w:rPr>
                <w:i/>
                <w:color w:val="000000" w:themeColor="text1"/>
              </w:rPr>
              <w:t xml:space="preserve"> Александр Борисович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Проведение исследования путем опроса, проведение открытой дискуссии с экспертами 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Организова</w:t>
            </w:r>
            <w:r>
              <w:rPr>
                <w:color w:val="000000" w:themeColor="text1"/>
              </w:rPr>
              <w:t>ть максимально возможное количество публикаций в СМИ на тему совершенствования современной образовательной среды в общеобразовательных учебных заведениях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Отработка навыков проведения</w:t>
            </w:r>
            <w:r>
              <w:rPr>
                <w:color w:val="000000" w:themeColor="text1"/>
              </w:rPr>
              <w:t xml:space="preserve"> опросов, организации мероприятий, публикаций в печатных СМИ и сюжетов для ТВ и </w:t>
            </w:r>
            <w:proofErr w:type="spellStart"/>
            <w:r>
              <w:rPr>
                <w:color w:val="000000" w:themeColor="text1"/>
              </w:rPr>
              <w:t>соцсетей</w:t>
            </w:r>
            <w:proofErr w:type="spellEnd"/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10.09-10.11 2017 года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Удаленный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5A6D74" w:rsidRDefault="005A6D74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краткосрочный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Активность, обязательность. Для дизайнеров — владение современными дизайнерскими программами. Для социологов — понимание методики репрезентативного опроса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Максимально</w:t>
            </w:r>
            <w:r>
              <w:rPr>
                <w:i/>
                <w:color w:val="000000" w:themeColor="text1"/>
              </w:rPr>
              <w:t xml:space="preserve"> возможное количество публикаций в СМИ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журналистов — публикации, видеоматериалы, сюжеты для ТВ, программы на радио. Для социологов — результаты опроса. Для дизай</w:t>
            </w:r>
            <w:r>
              <w:rPr>
                <w:i/>
                <w:color w:val="000000" w:themeColor="text1"/>
              </w:rPr>
              <w:t>неров — выполнение презентации и оформление проекта. Для коммуникаторов — организация и проведения мероприятия (открытой дискуссии)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программы проекта, качество публикаций, эффективность распространенных м</w:t>
            </w:r>
            <w:r>
              <w:rPr>
                <w:i/>
                <w:color w:val="000000" w:themeColor="text1"/>
              </w:rPr>
              <w:t>атериалов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Желание участвовать в </w:t>
            </w:r>
            <w:proofErr w:type="gramStart"/>
            <w:r>
              <w:rPr>
                <w:i/>
                <w:color w:val="000000" w:themeColor="text1"/>
              </w:rPr>
              <w:t>проекте</w:t>
            </w:r>
            <w:proofErr w:type="gramEnd"/>
            <w:r>
              <w:rPr>
                <w:i/>
                <w:color w:val="000000" w:themeColor="text1"/>
              </w:rPr>
              <w:t>, креативность, активность.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Дизайн, Журналистика, Психология, Реклама и связи с </w:t>
            </w:r>
            <w:r>
              <w:rPr>
                <w:i/>
                <w:color w:val="000000" w:themeColor="text1"/>
              </w:rPr>
              <w:lastRenderedPageBreak/>
              <w:t>общественностью, Социология, Философия</w:t>
            </w:r>
          </w:p>
        </w:tc>
      </w:tr>
      <w:tr w:rsidR="005A6D74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5A6D74" w:rsidRDefault="00EB2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</w:tbl>
    <w:p w:rsidR="005A6D74" w:rsidRDefault="005A6D74"/>
    <w:p w:rsidR="005A6D74" w:rsidRDefault="005A6D74"/>
    <w:p w:rsidR="005A6D74" w:rsidRDefault="005A6D74"/>
    <w:p w:rsidR="005A6D74" w:rsidRDefault="00EB282B">
      <w:r>
        <w:tab/>
      </w:r>
      <w:r>
        <w:tab/>
      </w:r>
    </w:p>
    <w:sectPr w:rsidR="005A6D7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4"/>
    <w:rsid w:val="005A6D74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erif" w:hAnsi="Liberation Sans" w:cs="Helvetica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Helvetic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Helvetica"/>
      <w:i/>
      <w:iCs/>
    </w:rPr>
  </w:style>
  <w:style w:type="paragraph" w:styleId="a7">
    <w:name w:val="index heading"/>
    <w:basedOn w:val="a"/>
    <w:qFormat/>
    <w:pPr>
      <w:suppressLineNumbers/>
    </w:pPr>
    <w:rPr>
      <w:rFonts w:cs="Helvetica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erif" w:hAnsi="Liberation Sans" w:cs="Helvetica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Helvetic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Helvetica"/>
      <w:i/>
      <w:iCs/>
    </w:rPr>
  </w:style>
  <w:style w:type="paragraph" w:styleId="a7">
    <w:name w:val="index heading"/>
    <w:basedOn w:val="a"/>
    <w:qFormat/>
    <w:pPr>
      <w:suppressLineNumbers/>
    </w:pPr>
    <w:rPr>
      <w:rFonts w:cs="Helvetica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2017-08-29T11:58:00Z</dcterms:created>
  <dcterms:modified xsi:type="dcterms:W3CDTF">2017-08-29T11:58:00Z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