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FE" w:rsidRPr="007A06D0" w:rsidRDefault="00A23CB4" w:rsidP="00EE5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E53FE">
        <w:rPr>
          <w:b/>
          <w:sz w:val="28"/>
          <w:szCs w:val="28"/>
        </w:rPr>
        <w:t>роект «Московский музей рекламы</w:t>
      </w:r>
      <w:r w:rsidRPr="00A23CB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исследование мирового опыта</w:t>
      </w:r>
      <w:r w:rsidR="00EE53FE">
        <w:rPr>
          <w:b/>
          <w:sz w:val="28"/>
          <w:szCs w:val="28"/>
        </w:rPr>
        <w:t>»</w:t>
      </w:r>
    </w:p>
    <w:p w:rsidR="00EE53FE" w:rsidRDefault="00EE53FE" w:rsidP="00EE53F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EE53FE" w:rsidTr="00EE53FE">
        <w:tc>
          <w:tcPr>
            <w:tcW w:w="4077" w:type="dxa"/>
          </w:tcPr>
          <w:p w:rsidR="00EE53FE" w:rsidRPr="004E11DE" w:rsidRDefault="00EE53FE" w:rsidP="00EE53F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:rsidR="00EE53FE" w:rsidRPr="004E11DE" w:rsidRDefault="001A006A" w:rsidP="001A006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  <w:bookmarkStart w:id="0" w:name="_GoBack"/>
            <w:bookmarkEnd w:id="0"/>
          </w:p>
        </w:tc>
      </w:tr>
      <w:tr w:rsidR="00EE53FE" w:rsidTr="00EE53FE">
        <w:tc>
          <w:tcPr>
            <w:tcW w:w="4077" w:type="dxa"/>
          </w:tcPr>
          <w:p w:rsidR="00EE53FE" w:rsidRPr="004E11DE" w:rsidRDefault="00EE53FE" w:rsidP="00EE53F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:rsidR="00EE53FE" w:rsidRPr="009B4ED3" w:rsidRDefault="00EE53FE" w:rsidP="00EE53F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Опыт создания и функционирования музеев рекламы в России и за рубежом</w:t>
            </w:r>
          </w:p>
        </w:tc>
      </w:tr>
      <w:tr w:rsidR="00EE53FE" w:rsidTr="00EE53FE">
        <w:tc>
          <w:tcPr>
            <w:tcW w:w="4077" w:type="dxa"/>
          </w:tcPr>
          <w:p w:rsidR="00EE53FE" w:rsidRPr="004E11DE" w:rsidRDefault="00EE53FE" w:rsidP="00EE53F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:rsidR="00EE53FE" w:rsidRPr="004E11DE" w:rsidRDefault="00EE53FE" w:rsidP="00EE53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Департамент интегрированных коммуникаций ФКМД НИУ ВШЭ</w:t>
            </w:r>
          </w:p>
        </w:tc>
      </w:tr>
      <w:tr w:rsidR="00EE53FE" w:rsidTr="00EE53FE">
        <w:tc>
          <w:tcPr>
            <w:tcW w:w="4077" w:type="dxa"/>
          </w:tcPr>
          <w:p w:rsidR="00EE53FE" w:rsidRPr="004E11DE" w:rsidRDefault="00EE53FE" w:rsidP="00EE53F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:rsidR="00EE53FE" w:rsidRPr="004E11DE" w:rsidRDefault="00EE53FE" w:rsidP="00EE53FE">
            <w:pPr>
              <w:rPr>
                <w:i/>
                <w:color w:val="000000" w:themeColor="text1"/>
              </w:rPr>
            </w:pPr>
          </w:p>
        </w:tc>
      </w:tr>
      <w:tr w:rsidR="00EE53FE" w:rsidTr="00EE53FE">
        <w:tc>
          <w:tcPr>
            <w:tcW w:w="4077" w:type="dxa"/>
          </w:tcPr>
          <w:p w:rsidR="00EE53FE" w:rsidRPr="00971EDC" w:rsidRDefault="00EE53FE" w:rsidP="00EE53FE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:rsidR="00EE53FE" w:rsidRPr="00D448DA" w:rsidRDefault="00EE53FE" w:rsidP="00EE53F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Поиск информации о музеях рекламы в России и за рубежом, систематизация информации, обобщение практик, анализ успешности различных музейных проектов в этой области</w:t>
            </w:r>
          </w:p>
        </w:tc>
      </w:tr>
      <w:tr w:rsidR="00EE53FE" w:rsidTr="00EE53FE">
        <w:tc>
          <w:tcPr>
            <w:tcW w:w="4077" w:type="dxa"/>
          </w:tcPr>
          <w:p w:rsidR="00EE53FE" w:rsidRPr="00971EDC" w:rsidRDefault="00EE53FE" w:rsidP="00EE53FE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:rsidR="00EE53FE" w:rsidRDefault="00EE53FE" w:rsidP="00EE53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проекта:</w:t>
            </w:r>
          </w:p>
          <w:p w:rsidR="00EE53FE" w:rsidRDefault="00EE53FE" w:rsidP="00EE53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информационной базы для разработки проекта «Интернет-музей рекламы».</w:t>
            </w:r>
          </w:p>
          <w:p w:rsidR="00EE53FE" w:rsidRDefault="00EE53FE" w:rsidP="00EE53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 проекта:</w:t>
            </w:r>
          </w:p>
          <w:p w:rsidR="00EE53FE" w:rsidRPr="00512539" w:rsidRDefault="00EE53FE" w:rsidP="00512539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512539">
              <w:rPr>
                <w:color w:val="000000" w:themeColor="text1"/>
              </w:rPr>
              <w:t xml:space="preserve">поиск информации о музеях рекламы в России и за рубежом; </w:t>
            </w:r>
          </w:p>
          <w:p w:rsidR="00EE53FE" w:rsidRPr="00512539" w:rsidRDefault="00EE53FE" w:rsidP="00512539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512539">
              <w:rPr>
                <w:color w:val="000000" w:themeColor="text1"/>
              </w:rPr>
              <w:t>систематизация информации о</w:t>
            </w:r>
            <w:r w:rsidR="008D4D60" w:rsidRPr="00512539">
              <w:rPr>
                <w:color w:val="000000" w:themeColor="text1"/>
              </w:rPr>
              <w:t>б</w:t>
            </w:r>
            <w:r w:rsidRPr="00512539">
              <w:rPr>
                <w:color w:val="000000" w:themeColor="text1"/>
              </w:rPr>
              <w:t xml:space="preserve"> аналогичных музейных проектах;</w:t>
            </w:r>
          </w:p>
          <w:p w:rsidR="00EE53FE" w:rsidRPr="00512539" w:rsidRDefault="00EE53FE" w:rsidP="00512539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512539">
              <w:rPr>
                <w:color w:val="000000" w:themeColor="text1"/>
              </w:rPr>
              <w:t>обобщение музейных практик в данной предметной области;</w:t>
            </w:r>
          </w:p>
          <w:p w:rsidR="00EE53FE" w:rsidRPr="00512539" w:rsidRDefault="00EE53FE" w:rsidP="00512539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512539">
              <w:rPr>
                <w:color w:val="000000" w:themeColor="text1"/>
              </w:rPr>
              <w:t xml:space="preserve">анализ полученных результатов </w:t>
            </w:r>
          </w:p>
          <w:p w:rsidR="00EE53FE" w:rsidRPr="00512539" w:rsidRDefault="00EE53FE" w:rsidP="00512539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512539">
              <w:rPr>
                <w:color w:val="000000" w:themeColor="text1"/>
              </w:rPr>
              <w:t>различных музейных проектов в этой области</w:t>
            </w:r>
          </w:p>
          <w:p w:rsidR="00EE53FE" w:rsidRPr="00EC4936" w:rsidRDefault="00EE53FE" w:rsidP="00EE53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EE53FE" w:rsidTr="00EE53FE">
        <w:tc>
          <w:tcPr>
            <w:tcW w:w="4077" w:type="dxa"/>
          </w:tcPr>
          <w:p w:rsidR="00EE53FE" w:rsidRPr="00971EDC" w:rsidRDefault="00EE53FE" w:rsidP="00EE53FE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:rsidR="00EE53FE" w:rsidRDefault="008D4D60" w:rsidP="00EE53FE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Поиск информации по теме</w:t>
            </w:r>
            <w:r w:rsidR="00EE53FE">
              <w:rPr>
                <w:color w:val="000000" w:themeColor="text1"/>
              </w:rPr>
              <w:t>.</w:t>
            </w:r>
          </w:p>
          <w:p w:rsidR="00EE53FE" w:rsidRDefault="008D4D60" w:rsidP="008D4D60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информационной базы для проведения анализа существующих практик создания и функционирования музеев рекламы</w:t>
            </w:r>
            <w:r w:rsidR="00EE53FE" w:rsidRPr="0017405D">
              <w:rPr>
                <w:color w:val="000000" w:themeColor="text1"/>
              </w:rPr>
              <w:t>.</w:t>
            </w:r>
          </w:p>
          <w:p w:rsidR="00512539" w:rsidRDefault="00512539" w:rsidP="008D4D60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существующих способов продвижения подобного рода музеев</w:t>
            </w:r>
          </w:p>
          <w:p w:rsidR="00EE53FE" w:rsidRDefault="00512539" w:rsidP="00EE53FE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Опрос экспертов</w:t>
            </w:r>
            <w:r w:rsidR="00EE53FE">
              <w:rPr>
                <w:color w:val="000000" w:themeColor="text1"/>
              </w:rPr>
              <w:t xml:space="preserve">. </w:t>
            </w:r>
          </w:p>
          <w:p w:rsidR="00EE53FE" w:rsidRPr="0017405D" w:rsidRDefault="00512539" w:rsidP="00EE53FE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Опрос потенциальных пользователей</w:t>
            </w:r>
            <w:r w:rsidR="00EE53FE">
              <w:rPr>
                <w:color w:val="000000" w:themeColor="text1"/>
              </w:rPr>
              <w:t>.</w:t>
            </w:r>
          </w:p>
          <w:p w:rsidR="00EE53FE" w:rsidRPr="00EC4936" w:rsidRDefault="00512539" w:rsidP="00EE53FE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Аналитическая работа</w:t>
            </w:r>
            <w:r w:rsidR="00EE53FE">
              <w:rPr>
                <w:color w:val="000000" w:themeColor="text1"/>
              </w:rPr>
              <w:t>.</w:t>
            </w:r>
          </w:p>
        </w:tc>
      </w:tr>
      <w:tr w:rsidR="00EE53FE" w:rsidTr="00EE53FE">
        <w:tc>
          <w:tcPr>
            <w:tcW w:w="4077" w:type="dxa"/>
          </w:tcPr>
          <w:p w:rsidR="00EE53FE" w:rsidRPr="004E11DE" w:rsidRDefault="00EE53FE" w:rsidP="00EE53F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:rsidR="00EE53FE" w:rsidRPr="004E11DE" w:rsidRDefault="00A23CB4" w:rsidP="00A23C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01.11.201</w:t>
            </w:r>
            <w:r>
              <w:rPr>
                <w:i/>
                <w:color w:val="000000" w:themeColor="text1"/>
              </w:rPr>
              <w:t>7</w:t>
            </w:r>
            <w:r>
              <w:rPr>
                <w:i/>
                <w:color w:val="000000" w:themeColor="text1"/>
              </w:rPr>
              <w:t xml:space="preserve"> – 28.02.2018</w:t>
            </w:r>
          </w:p>
        </w:tc>
      </w:tr>
      <w:tr w:rsidR="00EE53FE" w:rsidTr="00EE53FE">
        <w:tc>
          <w:tcPr>
            <w:tcW w:w="4077" w:type="dxa"/>
          </w:tcPr>
          <w:p w:rsidR="00EE53FE" w:rsidRPr="004E11DE" w:rsidRDefault="00EE53FE" w:rsidP="00EE53F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:rsidR="00EE53FE" w:rsidRPr="004E11DE" w:rsidRDefault="00A23CB4" w:rsidP="00EE53F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  <w:r w:rsidR="00EE53FE">
              <w:rPr>
                <w:i/>
                <w:color w:val="000000" w:themeColor="text1"/>
              </w:rPr>
              <w:t xml:space="preserve">  кредита</w:t>
            </w:r>
          </w:p>
        </w:tc>
      </w:tr>
      <w:tr w:rsidR="00EE53FE" w:rsidTr="00EE53FE">
        <w:tc>
          <w:tcPr>
            <w:tcW w:w="4077" w:type="dxa"/>
          </w:tcPr>
          <w:p w:rsidR="00EE53FE" w:rsidRPr="004E11DE" w:rsidRDefault="00EE53FE" w:rsidP="00EE53F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:rsidR="00EE53FE" w:rsidRPr="004E11DE" w:rsidRDefault="00512539" w:rsidP="005125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Смешанная</w:t>
            </w:r>
            <w:r w:rsidR="00A23CB4">
              <w:rPr>
                <w:i/>
                <w:color w:val="000000" w:themeColor="text1"/>
              </w:rPr>
              <w:t xml:space="preserve"> (удаленная самостоятельная работа над проектом и работа на месте)</w:t>
            </w:r>
          </w:p>
        </w:tc>
      </w:tr>
      <w:tr w:rsidR="00EE53FE" w:rsidTr="00EE53FE">
        <w:tc>
          <w:tcPr>
            <w:tcW w:w="4077" w:type="dxa"/>
          </w:tcPr>
          <w:p w:rsidR="00EE53FE" w:rsidRPr="004E11DE" w:rsidRDefault="00EE53FE" w:rsidP="00EE53F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:rsidR="00EE53FE" w:rsidRPr="004E11DE" w:rsidRDefault="00EE53FE" w:rsidP="00EE53FE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:rsidR="00EE53FE" w:rsidRPr="004E11DE" w:rsidRDefault="00A23CB4" w:rsidP="00A23C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</w:t>
            </w:r>
            <w:r w:rsidR="00EE53FE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часов (</w:t>
            </w:r>
            <w:r>
              <w:rPr>
                <w:i/>
                <w:color w:val="000000" w:themeColor="text1"/>
              </w:rPr>
              <w:t>2 часа аудиторной, 4 часа – удаленной – самостоятельной работы)</w:t>
            </w:r>
          </w:p>
        </w:tc>
      </w:tr>
      <w:tr w:rsidR="00EE53FE" w:rsidTr="00EE53FE">
        <w:tc>
          <w:tcPr>
            <w:tcW w:w="4077" w:type="dxa"/>
          </w:tcPr>
          <w:p w:rsidR="00EE53FE" w:rsidRPr="004E11DE" w:rsidRDefault="00EE53FE" w:rsidP="00EE53F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:rsidR="00EE53FE" w:rsidRPr="004E11DE" w:rsidRDefault="00512539" w:rsidP="00EE53F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 проект</w:t>
            </w:r>
          </w:p>
        </w:tc>
      </w:tr>
      <w:tr w:rsidR="00EE53FE" w:rsidTr="00EE53FE">
        <w:tc>
          <w:tcPr>
            <w:tcW w:w="4077" w:type="dxa"/>
          </w:tcPr>
          <w:p w:rsidR="00EE53FE" w:rsidRPr="004E11DE" w:rsidRDefault="00EE53FE" w:rsidP="00EE53F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:rsidR="00EE53FE" w:rsidRDefault="00EE53FE" w:rsidP="00EE53F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Владение </w:t>
            </w:r>
            <w:r w:rsidR="00512539">
              <w:rPr>
                <w:i/>
                <w:color w:val="000000" w:themeColor="text1"/>
              </w:rPr>
              <w:t xml:space="preserve">иностранным </w:t>
            </w:r>
            <w:r>
              <w:rPr>
                <w:i/>
                <w:color w:val="000000" w:themeColor="text1"/>
              </w:rPr>
              <w:t xml:space="preserve">языком </w:t>
            </w:r>
            <w:r>
              <w:rPr>
                <w:i/>
                <w:color w:val="000000" w:themeColor="text1"/>
                <w:lang w:val="it-IT"/>
              </w:rPr>
              <w:t>Upper</w:t>
            </w:r>
            <w:r w:rsidRPr="00EC4936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  <w:lang w:val="it-IT"/>
              </w:rPr>
              <w:t>Intermediate</w:t>
            </w:r>
          </w:p>
          <w:p w:rsidR="00EE53FE" w:rsidRDefault="00512539" w:rsidP="00EE53F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Навыки поиска </w:t>
            </w:r>
            <w:proofErr w:type="spellStart"/>
            <w:r>
              <w:rPr>
                <w:i/>
                <w:color w:val="000000" w:themeColor="text1"/>
              </w:rPr>
              <w:t>иноязочной</w:t>
            </w:r>
            <w:proofErr w:type="spellEnd"/>
            <w:r>
              <w:rPr>
                <w:i/>
                <w:color w:val="000000" w:themeColor="text1"/>
              </w:rPr>
              <w:t xml:space="preserve"> информации в интернете</w:t>
            </w:r>
          </w:p>
          <w:p w:rsidR="00512539" w:rsidRDefault="00512539" w:rsidP="00EE53F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Навыки работы с информацией</w:t>
            </w:r>
          </w:p>
          <w:p w:rsidR="00512539" w:rsidRDefault="00512539" w:rsidP="00EE53F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Навыки социологических исследований</w:t>
            </w:r>
          </w:p>
          <w:p w:rsidR="00512539" w:rsidRDefault="00512539" w:rsidP="00EE53F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Знание основ информационно-аналитической работы</w:t>
            </w:r>
          </w:p>
          <w:p w:rsidR="00EE53FE" w:rsidRDefault="00EE53FE" w:rsidP="005125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Знание основ </w:t>
            </w:r>
            <w:r w:rsidR="00512539">
              <w:rPr>
                <w:i/>
                <w:color w:val="000000" w:themeColor="text1"/>
              </w:rPr>
              <w:t>маркетинговых коммуникаций (история, психология)</w:t>
            </w:r>
            <w:r>
              <w:rPr>
                <w:i/>
                <w:color w:val="000000" w:themeColor="text1"/>
              </w:rPr>
              <w:t xml:space="preserve"> </w:t>
            </w:r>
          </w:p>
          <w:p w:rsidR="00512539" w:rsidRPr="00EC4936" w:rsidRDefault="00512539" w:rsidP="005125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Знание и интерес к музейному делу</w:t>
            </w:r>
          </w:p>
        </w:tc>
      </w:tr>
      <w:tr w:rsidR="00EE53FE" w:rsidTr="00EE53FE">
        <w:tc>
          <w:tcPr>
            <w:tcW w:w="4077" w:type="dxa"/>
          </w:tcPr>
          <w:p w:rsidR="00EE53FE" w:rsidRPr="00971EDC" w:rsidRDefault="00EE53FE" w:rsidP="00EE53FE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lastRenderedPageBreak/>
              <w:t>Планируемые результаты проекта</w:t>
            </w:r>
          </w:p>
        </w:tc>
        <w:tc>
          <w:tcPr>
            <w:tcW w:w="5488" w:type="dxa"/>
          </w:tcPr>
          <w:p w:rsidR="00EE53FE" w:rsidRPr="00D3361E" w:rsidRDefault="00512539" w:rsidP="0051253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Аналитический отчет и проектное предложение </w:t>
            </w:r>
          </w:p>
        </w:tc>
      </w:tr>
      <w:tr w:rsidR="00EE53FE" w:rsidTr="00EE53FE">
        <w:tc>
          <w:tcPr>
            <w:tcW w:w="4077" w:type="dxa"/>
          </w:tcPr>
          <w:p w:rsidR="00EE53FE" w:rsidRPr="00971EDC" w:rsidRDefault="00EE53FE" w:rsidP="00EE53FE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:rsidR="00EE53FE" w:rsidRDefault="00512539" w:rsidP="00EE53FE">
            <w:pPr>
              <w:pStyle w:val="a4"/>
              <w:numPr>
                <w:ilvl w:val="0"/>
                <w:numId w:val="2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Аналитический отчет по существующим практикам создания и функционирования музеев рекламы</w:t>
            </w:r>
            <w:r w:rsidR="00EE53FE">
              <w:rPr>
                <w:i/>
                <w:color w:val="000000" w:themeColor="text1"/>
              </w:rPr>
              <w:t>.</w:t>
            </w:r>
          </w:p>
          <w:p w:rsidR="00512539" w:rsidRDefault="00512539" w:rsidP="00EE53FE">
            <w:pPr>
              <w:pStyle w:val="a4"/>
              <w:numPr>
                <w:ilvl w:val="0"/>
                <w:numId w:val="2"/>
              </w:numPr>
              <w:rPr>
                <w:i/>
                <w:color w:val="000000" w:themeColor="text1"/>
              </w:rPr>
            </w:pPr>
            <w:r w:rsidRPr="00512539">
              <w:rPr>
                <w:i/>
                <w:color w:val="000000" w:themeColor="text1"/>
              </w:rPr>
              <w:t>Проектные предложения по созданию аналогичного музея в Москве</w:t>
            </w:r>
            <w:r w:rsidR="00EE53FE" w:rsidRPr="00512539">
              <w:rPr>
                <w:i/>
                <w:color w:val="000000" w:themeColor="text1"/>
              </w:rPr>
              <w:t>.</w:t>
            </w:r>
          </w:p>
          <w:p w:rsidR="00EE53FE" w:rsidRPr="00512539" w:rsidRDefault="00512539" w:rsidP="00EE53FE">
            <w:pPr>
              <w:pStyle w:val="a4"/>
              <w:numPr>
                <w:ilvl w:val="0"/>
                <w:numId w:val="2"/>
              </w:numPr>
              <w:rPr>
                <w:i/>
                <w:color w:val="000000" w:themeColor="text1"/>
              </w:rPr>
            </w:pPr>
            <w:proofErr w:type="spellStart"/>
            <w:r w:rsidRPr="00512539">
              <w:rPr>
                <w:i/>
                <w:color w:val="000000" w:themeColor="text1"/>
              </w:rPr>
              <w:t>Обощение</w:t>
            </w:r>
            <w:proofErr w:type="spellEnd"/>
            <w:r w:rsidRPr="00512539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и систематизация результатов социологических исследований</w:t>
            </w:r>
            <w:r w:rsidR="00EE53FE" w:rsidRPr="00512539">
              <w:rPr>
                <w:i/>
                <w:color w:val="000000" w:themeColor="text1"/>
              </w:rPr>
              <w:t>:</w:t>
            </w:r>
          </w:p>
          <w:p w:rsidR="00EE53FE" w:rsidRPr="00C6505D" w:rsidRDefault="00EE53FE" w:rsidP="001A0FE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(1)*0,</w:t>
            </w:r>
            <w:r w:rsidR="001A0FE0">
              <w:rPr>
                <w:i/>
                <w:color w:val="000000" w:themeColor="text1"/>
              </w:rPr>
              <w:t>4</w:t>
            </w:r>
            <w:r>
              <w:rPr>
                <w:i/>
                <w:color w:val="000000" w:themeColor="text1"/>
              </w:rPr>
              <w:t>+(2)*0,</w:t>
            </w:r>
            <w:r w:rsidR="001A0FE0">
              <w:rPr>
                <w:i/>
                <w:color w:val="000000" w:themeColor="text1"/>
              </w:rPr>
              <w:t>2</w:t>
            </w:r>
            <w:r>
              <w:rPr>
                <w:i/>
                <w:color w:val="000000" w:themeColor="text1"/>
              </w:rPr>
              <w:t>+(3)*0,</w:t>
            </w:r>
            <w:r w:rsidR="001A0FE0">
              <w:rPr>
                <w:i/>
                <w:color w:val="000000" w:themeColor="text1"/>
              </w:rPr>
              <w:t>4</w:t>
            </w:r>
          </w:p>
        </w:tc>
      </w:tr>
      <w:tr w:rsidR="00EE53FE" w:rsidTr="00EE53FE">
        <w:tc>
          <w:tcPr>
            <w:tcW w:w="4077" w:type="dxa"/>
          </w:tcPr>
          <w:p w:rsidR="00EE53FE" w:rsidRPr="00971EDC" w:rsidRDefault="00EE53FE" w:rsidP="00EE53FE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:rsidR="00EE53FE" w:rsidRPr="00D3361E" w:rsidRDefault="001A0FE0" w:rsidP="00EE53F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Экспертная оценка</w:t>
            </w:r>
          </w:p>
        </w:tc>
      </w:tr>
      <w:tr w:rsidR="00EE53FE" w:rsidTr="00EE53FE">
        <w:tc>
          <w:tcPr>
            <w:tcW w:w="4077" w:type="dxa"/>
          </w:tcPr>
          <w:p w:rsidR="00EE53FE" w:rsidRPr="004E11DE" w:rsidRDefault="00EE53FE" w:rsidP="00EE53F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:rsidR="00EE53FE" w:rsidRPr="004E11DE" w:rsidRDefault="00A23CB4" w:rsidP="00EE53F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20 человек (5 проектных групп по 4 человека)</w:t>
            </w:r>
          </w:p>
        </w:tc>
      </w:tr>
      <w:tr w:rsidR="00EE53FE" w:rsidTr="00EE53FE">
        <w:tc>
          <w:tcPr>
            <w:tcW w:w="4077" w:type="dxa"/>
          </w:tcPr>
          <w:p w:rsidR="00EE53FE" w:rsidRPr="004E11DE" w:rsidRDefault="00EE53FE" w:rsidP="00EE53F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:rsidR="00EE53FE" w:rsidRDefault="00EE53FE" w:rsidP="00EE53F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Предпочтение отдается студентам:</w:t>
            </w:r>
          </w:p>
          <w:p w:rsidR="00EE53FE" w:rsidRPr="00D3361E" w:rsidRDefault="00EE53FE" w:rsidP="00EE53F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 с владением </w:t>
            </w:r>
            <w:r w:rsidR="001A0FE0">
              <w:rPr>
                <w:i/>
                <w:color w:val="000000" w:themeColor="text1"/>
              </w:rPr>
              <w:t>иностранным</w:t>
            </w:r>
            <w:r>
              <w:rPr>
                <w:i/>
                <w:color w:val="000000" w:themeColor="text1"/>
              </w:rPr>
              <w:t xml:space="preserve"> языком выше </w:t>
            </w:r>
            <w:r>
              <w:rPr>
                <w:i/>
                <w:color w:val="000000" w:themeColor="text1"/>
                <w:lang w:val="it-IT"/>
              </w:rPr>
              <w:t>Upper</w:t>
            </w:r>
            <w:r w:rsidRPr="00D3361E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  <w:lang w:val="it-IT"/>
              </w:rPr>
              <w:t>Intermediate</w:t>
            </w:r>
            <w:r>
              <w:rPr>
                <w:i/>
                <w:color w:val="000000" w:themeColor="text1"/>
              </w:rPr>
              <w:t>;</w:t>
            </w:r>
          </w:p>
          <w:p w:rsidR="00EE53FE" w:rsidRDefault="00EE53FE" w:rsidP="00EE53F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-ОП реклама и связи с общественностью, </w:t>
            </w:r>
            <w:r w:rsidR="001A0FE0">
              <w:rPr>
                <w:i/>
                <w:color w:val="000000" w:themeColor="text1"/>
              </w:rPr>
              <w:t xml:space="preserve">иностранные языки и межкультурные коммуникации, </w:t>
            </w:r>
            <w:r w:rsidR="001A006A">
              <w:rPr>
                <w:i/>
                <w:color w:val="000000" w:themeColor="text1"/>
              </w:rPr>
              <w:t>международные отношения</w:t>
            </w:r>
          </w:p>
          <w:p w:rsidR="00EE53FE" w:rsidRPr="004E11DE" w:rsidRDefault="00EE53FE" w:rsidP="001A0FE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</w:t>
            </w:r>
            <w:r w:rsidR="001A0FE0">
              <w:rPr>
                <w:i/>
                <w:color w:val="000000" w:themeColor="text1"/>
              </w:rPr>
              <w:t>1-3</w:t>
            </w:r>
            <w:r>
              <w:rPr>
                <w:i/>
                <w:color w:val="000000" w:themeColor="text1"/>
              </w:rPr>
              <w:t xml:space="preserve"> курс</w:t>
            </w:r>
            <w:r w:rsidR="001A0FE0">
              <w:rPr>
                <w:i/>
                <w:color w:val="000000" w:themeColor="text1"/>
              </w:rPr>
              <w:t>ы</w:t>
            </w:r>
            <w:r>
              <w:rPr>
                <w:i/>
                <w:color w:val="000000" w:themeColor="text1"/>
              </w:rPr>
              <w:t>.</w:t>
            </w:r>
          </w:p>
        </w:tc>
      </w:tr>
      <w:tr w:rsidR="00EE53FE" w:rsidTr="00EE53FE">
        <w:tc>
          <w:tcPr>
            <w:tcW w:w="4077" w:type="dxa"/>
          </w:tcPr>
          <w:p w:rsidR="00EE53FE" w:rsidRPr="004E11DE" w:rsidRDefault="00EE53FE" w:rsidP="00EE53F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:rsidR="00EE53FE" w:rsidRPr="004E11DE" w:rsidRDefault="001A0FE0" w:rsidP="009554F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ОП реклама и связи с общественностью, иностранные языки и межкультурные коммуникации, </w:t>
            </w:r>
            <w:r w:rsidR="009554F8">
              <w:rPr>
                <w:i/>
                <w:color w:val="000000" w:themeColor="text1"/>
              </w:rPr>
              <w:t>международные отношения</w:t>
            </w:r>
            <w:r>
              <w:rPr>
                <w:i/>
                <w:color w:val="000000" w:themeColor="text1"/>
              </w:rPr>
              <w:t xml:space="preserve"> 1-3 курсы</w:t>
            </w:r>
          </w:p>
        </w:tc>
      </w:tr>
      <w:tr w:rsidR="00EE53FE" w:rsidTr="00EE53FE">
        <w:tc>
          <w:tcPr>
            <w:tcW w:w="4077" w:type="dxa"/>
          </w:tcPr>
          <w:p w:rsidR="00EE53FE" w:rsidRPr="004E11DE" w:rsidRDefault="00EE53FE" w:rsidP="00EE53F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:rsidR="00EE53FE" w:rsidRPr="004E11DE" w:rsidRDefault="001A0FE0" w:rsidP="001A0FE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Малый </w:t>
            </w:r>
            <w:proofErr w:type="spellStart"/>
            <w:r>
              <w:rPr>
                <w:i/>
                <w:color w:val="000000" w:themeColor="text1"/>
              </w:rPr>
              <w:t>Трехсвятительский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r w:rsidR="00EE53FE">
              <w:rPr>
                <w:i/>
                <w:color w:val="000000" w:themeColor="text1"/>
              </w:rPr>
              <w:t xml:space="preserve">пер., </w:t>
            </w:r>
            <w:r>
              <w:rPr>
                <w:i/>
                <w:color w:val="000000" w:themeColor="text1"/>
              </w:rPr>
              <w:t>8</w:t>
            </w:r>
            <w:r w:rsidR="00EE53FE">
              <w:rPr>
                <w:i/>
                <w:color w:val="000000" w:themeColor="text1"/>
              </w:rPr>
              <w:t xml:space="preserve">, стр. </w:t>
            </w:r>
            <w:r>
              <w:rPr>
                <w:i/>
                <w:color w:val="000000" w:themeColor="text1"/>
              </w:rPr>
              <w:t>1, к. 2</w:t>
            </w:r>
            <w:r w:rsidR="00EE53FE">
              <w:rPr>
                <w:i/>
                <w:color w:val="000000" w:themeColor="text1"/>
              </w:rPr>
              <w:t xml:space="preserve">. Департамент </w:t>
            </w:r>
            <w:r>
              <w:rPr>
                <w:i/>
                <w:color w:val="000000" w:themeColor="text1"/>
              </w:rPr>
              <w:t>интегрированных коммуникаций</w:t>
            </w:r>
            <w:r w:rsidR="00EE53FE">
              <w:rPr>
                <w:i/>
                <w:color w:val="000000" w:themeColor="text1"/>
              </w:rPr>
              <w:t>.</w:t>
            </w:r>
          </w:p>
        </w:tc>
      </w:tr>
    </w:tbl>
    <w:p w:rsidR="00EE53FE" w:rsidRDefault="00EE53FE" w:rsidP="00EE53FE"/>
    <w:p w:rsidR="00EE53FE" w:rsidRDefault="00EE53FE" w:rsidP="00EE53FE"/>
    <w:p w:rsidR="00EE53FE" w:rsidRDefault="00EE53FE" w:rsidP="00EE53FE"/>
    <w:p w:rsidR="00EE53FE" w:rsidRDefault="00EE53FE" w:rsidP="00EE53FE">
      <w:r>
        <w:tab/>
      </w:r>
      <w:r>
        <w:tab/>
      </w:r>
    </w:p>
    <w:p w:rsidR="00DE06C7" w:rsidRDefault="00DE06C7"/>
    <w:sectPr w:rsidR="00DE06C7" w:rsidSect="00EE53F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23FEF"/>
    <w:multiLevelType w:val="hybridMultilevel"/>
    <w:tmpl w:val="4A7A8060"/>
    <w:lvl w:ilvl="0" w:tplc="80024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D7093"/>
    <w:multiLevelType w:val="hybridMultilevel"/>
    <w:tmpl w:val="FAD45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13C97"/>
    <w:multiLevelType w:val="hybridMultilevel"/>
    <w:tmpl w:val="41EA0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FE"/>
    <w:rsid w:val="001A006A"/>
    <w:rsid w:val="001A0FE0"/>
    <w:rsid w:val="00512539"/>
    <w:rsid w:val="00766EA7"/>
    <w:rsid w:val="008D4D60"/>
    <w:rsid w:val="009554F8"/>
    <w:rsid w:val="00A23CB4"/>
    <w:rsid w:val="00C153AB"/>
    <w:rsid w:val="00DE06C7"/>
    <w:rsid w:val="00E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F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3F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E5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F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3F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E5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Компьютерный класс НИУ ВШЭ</dc:creator>
  <cp:lastModifiedBy>Пользователь Windows</cp:lastModifiedBy>
  <cp:revision>5</cp:revision>
  <cp:lastPrinted>2017-09-28T12:13:00Z</cp:lastPrinted>
  <dcterms:created xsi:type="dcterms:W3CDTF">2017-09-28T12:05:00Z</dcterms:created>
  <dcterms:modified xsi:type="dcterms:W3CDTF">2017-09-28T12:27:00Z</dcterms:modified>
</cp:coreProperties>
</file>