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5FB0894" w:rsidR="00A47807" w:rsidRPr="004E11DE" w:rsidRDefault="00AD300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EE913A5" w:rsidR="00A47807" w:rsidRPr="004E11DE" w:rsidRDefault="00AD3007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«Благоухающий Сад» Аль </w:t>
            </w:r>
            <w:proofErr w:type="spellStart"/>
            <w:r>
              <w:rPr>
                <w:i/>
                <w:color w:val="000000" w:themeColor="text1"/>
              </w:rPr>
              <w:t>Химьяри</w:t>
            </w:r>
            <w:proofErr w:type="spellEnd"/>
            <w:r>
              <w:rPr>
                <w:i/>
                <w:color w:val="000000" w:themeColor="text1"/>
              </w:rPr>
              <w:t>: историко-географический анализ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EA3899D" w:rsidR="00023E4E" w:rsidRPr="004E11DE" w:rsidRDefault="00AD300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востоковедения 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2E342CB" w:rsidR="000A439E" w:rsidRPr="004E11DE" w:rsidRDefault="00AD300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Чупрыгин Андрей Владимирович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4F14A00" w:rsidR="00A47807" w:rsidRPr="00D448DA" w:rsidRDefault="00AD3007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арабского средневекового географического трактата Аль </w:t>
            </w:r>
            <w:proofErr w:type="spellStart"/>
            <w:r>
              <w:rPr>
                <w:i/>
                <w:color w:val="000000" w:themeColor="text1"/>
              </w:rPr>
              <w:t>Химьяри</w:t>
            </w:r>
            <w:proofErr w:type="spellEnd"/>
            <w:r>
              <w:rPr>
                <w:i/>
                <w:color w:val="000000" w:themeColor="text1"/>
              </w:rPr>
              <w:t xml:space="preserve"> «Благоухающий Сад Новостей из Разных Стран».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52E7DDE" w:rsidR="00A47807" w:rsidRPr="004E11DE" w:rsidRDefault="00AD30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Перевод с арабского на русский (ранее не осуществлялся) описания городов и местностей. Сравнительный анализ средневековой и современной топонимики.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22E3A8E" w:rsidR="00A47807" w:rsidRPr="004E11DE" w:rsidRDefault="00AD30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Перевод классического средневекового текста с арабского на русский. Отработка навыков текстологического и топонимического анализа. Работа с дополнительными источниками.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C886EF4" w:rsidR="00691CF6" w:rsidRPr="004E11DE" w:rsidRDefault="00AD300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01/10/2017 – 30/04/2018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EA41806" w:rsidR="00F379A0" w:rsidRPr="004E11DE" w:rsidRDefault="00AD30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41F448C" w:rsidR="00A47807" w:rsidRPr="004E11DE" w:rsidRDefault="00AD30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Очно и удаленно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FD13CF2" w:rsidR="00F379A0" w:rsidRPr="004E11DE" w:rsidRDefault="009910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астрономических</w:t>
            </w:r>
            <w:bookmarkStart w:id="0" w:name="_GoBack"/>
            <w:bookmarkEnd w:id="0"/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FF44637" w:rsidR="00F379A0" w:rsidRPr="004E11DE" w:rsidRDefault="009910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BDC25E7" w:rsidR="00F379A0" w:rsidRPr="004E11DE" w:rsidRDefault="009910A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Продвинутое знание арабского языка, желание принять участие в проекте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89CF262" w:rsidR="00971EDC" w:rsidRPr="004E11DE" w:rsidRDefault="009910A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Перевод классической работы с комментариями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EEB6ACC" w:rsidR="00A47807" w:rsidRPr="004E11DE" w:rsidRDefault="009910A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Письменный текст с комментариями и ссылками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86CF345" w:rsidR="00971EDC" w:rsidRPr="004E11DE" w:rsidRDefault="009910A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Полнота, точность передачи материала, уровень результатов анализа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6BD6BC4" w:rsidR="00A47807" w:rsidRPr="004E11DE" w:rsidRDefault="009910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13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4449C5B" w:rsidR="00A47807" w:rsidRPr="004E11DE" w:rsidRDefault="009910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Хорошие и отличные результаты, показанные на занятиях арабским языком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72F3F01" w:rsidR="00F379A0" w:rsidRPr="004E11DE" w:rsidRDefault="009910A3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A90CB3A" w:rsidR="00F379A0" w:rsidRPr="004E11DE" w:rsidRDefault="009910A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910A3"/>
    <w:rsid w:val="00A013F2"/>
    <w:rsid w:val="00A47807"/>
    <w:rsid w:val="00A550AE"/>
    <w:rsid w:val="00AD3007"/>
    <w:rsid w:val="00AD4D49"/>
    <w:rsid w:val="00AD5C4C"/>
    <w:rsid w:val="00B47552"/>
    <w:rsid w:val="00C86CA2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Chuprygin</cp:lastModifiedBy>
  <cp:revision>2</cp:revision>
  <dcterms:created xsi:type="dcterms:W3CDTF">2017-10-13T13:11:00Z</dcterms:created>
  <dcterms:modified xsi:type="dcterms:W3CDTF">2017-10-13T13:11:00Z</dcterms:modified>
</cp:coreProperties>
</file>