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B5E458B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A1C076" w:rsidR="00A47807" w:rsidRPr="005D32E9" w:rsidRDefault="005908BB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843E64E" w:rsidR="00A47807" w:rsidRPr="005D32E9" w:rsidRDefault="00F7224E" w:rsidP="0068748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Исследование </w:t>
            </w:r>
            <w:r w:rsidR="0068748E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применения методов кластеризации</w:t>
            </w: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8748E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для анализа ценных </w:t>
            </w:r>
            <w:r w:rsidR="00E8653F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бумаг</w:t>
            </w:r>
            <w:r w:rsidR="00E94452"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8748E" w:rsidRPr="005D32E9">
              <w:rPr>
                <w:rFonts w:ascii="Times New Roman" w:eastAsia="Times New Roman" w:hAnsi="Times New Roman" w:cs="Times New Roman"/>
                <w:i/>
              </w:rPr>
              <w:t>на фондовом рынке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A056AE" w:rsidR="00023E4E" w:rsidRPr="005D32E9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бизнеса и менеджмента, школа </w:t>
            </w:r>
            <w:proofErr w:type="gramStart"/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бизнес-информатики</w:t>
            </w:r>
            <w:proofErr w:type="gramEnd"/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, к</w:t>
            </w:r>
            <w:r w:rsidRPr="005D32E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афедра управления информационными системами и цифровой инфраструктурой </w:t>
            </w:r>
          </w:p>
        </w:tc>
      </w:tr>
      <w:tr w:rsidR="000A439E" w14:paraId="5DC778C2" w14:textId="77777777" w:rsidTr="00960D81">
        <w:trPr>
          <w:trHeight w:val="527"/>
        </w:trPr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D0909B0" w:rsidR="000A439E" w:rsidRPr="005D32E9" w:rsidRDefault="00950B7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Сизых</w:t>
            </w:r>
            <w:proofErr w:type="gramEnd"/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Васильевна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1D2EC02" w:rsidR="00E34A53" w:rsidRPr="005D32E9" w:rsidRDefault="00950B72" w:rsidP="00082DB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Исследовать </w:t>
            </w:r>
            <w:r w:rsidR="00E34A53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применение </w:t>
            </w:r>
            <w:r w:rsidR="00960D81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методов</w:t>
            </w:r>
            <w:r w:rsidR="0068748E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кластеризации</w:t>
            </w:r>
            <w:r w:rsidR="00960D81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8748E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для анализа </w:t>
            </w:r>
            <w:r w:rsidR="00960D81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ценных бумаг</w:t>
            </w:r>
            <w:r w:rsidR="00960D81"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8748E" w:rsidRPr="005D32E9">
              <w:rPr>
                <w:rFonts w:ascii="Times New Roman" w:eastAsia="Times New Roman" w:hAnsi="Times New Roman" w:cs="Times New Roman"/>
                <w:i/>
              </w:rPr>
              <w:t xml:space="preserve">на фондовом рынке с целью формирования </w:t>
            </w:r>
            <w:r w:rsidR="00082DB2" w:rsidRPr="005D32E9">
              <w:rPr>
                <w:rFonts w:ascii="Times New Roman" w:eastAsia="Times New Roman" w:hAnsi="Times New Roman" w:cs="Times New Roman"/>
                <w:i/>
              </w:rPr>
              <w:t xml:space="preserve">оптимальных и </w:t>
            </w:r>
            <w:r w:rsidR="0068748E" w:rsidRPr="005D32E9">
              <w:rPr>
                <w:rFonts w:ascii="Times New Roman" w:eastAsia="Times New Roman" w:hAnsi="Times New Roman" w:cs="Times New Roman"/>
                <w:i/>
              </w:rPr>
              <w:t>эффективных портфелей</w:t>
            </w:r>
            <w:r w:rsidR="00082DB2"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82DB2" w:rsidRPr="005D32E9">
              <w:rPr>
                <w:rFonts w:ascii="Times New Roman" w:eastAsia="Times New Roman" w:hAnsi="Times New Roman" w:cs="Times New Roman"/>
                <w:i/>
              </w:rPr>
              <w:t>(по 15 портфелей российских и зарубежных компаний)</w:t>
            </w:r>
            <w:r w:rsidR="0068748E" w:rsidRPr="005D32E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960D81" w:rsidRPr="005D32E9">
              <w:rPr>
                <w:rFonts w:ascii="Times New Roman" w:eastAsia="Times New Roman" w:hAnsi="Times New Roman" w:cs="Times New Roman"/>
                <w:i/>
              </w:rPr>
              <w:t xml:space="preserve">Показать особенности использования </w:t>
            </w:r>
            <w:r w:rsidR="0068748E" w:rsidRPr="005D32E9">
              <w:rPr>
                <w:rFonts w:ascii="Times New Roman" w:eastAsia="Times New Roman" w:hAnsi="Times New Roman" w:cs="Times New Roman"/>
                <w:i/>
              </w:rPr>
              <w:t>методов кластеризации для анализа ценных бумаг</w:t>
            </w:r>
            <w:r w:rsidR="00960D81" w:rsidRPr="005D32E9">
              <w:rPr>
                <w:rFonts w:ascii="Times New Roman" w:eastAsia="Times New Roman" w:hAnsi="Times New Roman" w:cs="Times New Roman"/>
                <w:i/>
              </w:rPr>
              <w:t>.</w:t>
            </w:r>
            <w:r w:rsidR="00E94452" w:rsidRPr="005D32E9">
              <w:rPr>
                <w:rFonts w:ascii="Times New Roman" w:eastAsia="Times New Roman" w:hAnsi="Times New Roman" w:cs="Times New Roman"/>
                <w:i/>
              </w:rPr>
              <w:t xml:space="preserve"> Провести аналитическое сравнение </w:t>
            </w:r>
            <w:r w:rsidR="00082DB2" w:rsidRPr="005D32E9">
              <w:rPr>
                <w:rFonts w:ascii="Times New Roman" w:eastAsia="Times New Roman" w:hAnsi="Times New Roman" w:cs="Times New Roman"/>
                <w:i/>
              </w:rPr>
              <w:t xml:space="preserve">полученных </w:t>
            </w:r>
            <w:r w:rsidR="00E94452" w:rsidRPr="005D32E9">
              <w:rPr>
                <w:rFonts w:ascii="Times New Roman" w:eastAsia="Times New Roman" w:hAnsi="Times New Roman" w:cs="Times New Roman"/>
                <w:i/>
              </w:rPr>
              <w:t xml:space="preserve">данных. Выработать соответствующие рекомендации. </w:t>
            </w:r>
            <w:r w:rsidR="00E34A53"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43D2ABC" w14:textId="48D25B13" w:rsidR="00950B72" w:rsidRPr="005D32E9" w:rsidRDefault="00950B72" w:rsidP="00BE42A3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5D32E9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082DB2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Исследование применения методов кластеризации для анализа ценных бумаг</w:t>
            </w:r>
            <w:r w:rsidR="00082DB2" w:rsidRPr="005D32E9">
              <w:rPr>
                <w:rFonts w:ascii="Times New Roman" w:eastAsia="Times New Roman" w:hAnsi="Times New Roman" w:cs="Times New Roman"/>
                <w:i/>
              </w:rPr>
              <w:t xml:space="preserve"> на фондовом рынке</w:t>
            </w:r>
            <w:r w:rsidR="00960D81" w:rsidRPr="005D32E9">
              <w:rPr>
                <w:rFonts w:ascii="Times New Roman" w:eastAsia="Times New Roman" w:hAnsi="Times New Roman" w:cs="Times New Roman"/>
                <w:i/>
              </w:rPr>
              <w:t>.</w:t>
            </w:r>
            <w:r w:rsidR="00F7224E"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D32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99D43A3" w14:textId="77777777" w:rsidR="00950B72" w:rsidRPr="005D32E9" w:rsidRDefault="00950B72" w:rsidP="00BE42A3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49768A25" w:rsidR="00950B72" w:rsidRPr="005D32E9" w:rsidRDefault="00863345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Сформировать базу данных по портфелям ценных бумаг российских и зарубежных управляющих компаний (15 российских и 15 портфелей зарубежных по годам за последние несколько лет 2010-2017г.г.)</w:t>
            </w:r>
          </w:p>
          <w:p w14:paraId="0B73B537" w14:textId="5450FFF9" w:rsidR="00DB25FA" w:rsidRPr="005D32E9" w:rsidRDefault="00DB25FA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Провести 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кластерный анализ каждого </w:t>
            </w:r>
            <w:proofErr w:type="gramStart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портфеля</w:t>
            </w:r>
            <w:proofErr w:type="gramEnd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как с учетом  курсов ценных бумаг, так и с учетом их стоимости в портфеле</w:t>
            </w:r>
            <w:r w:rsidR="00DE1DF4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19303611" w14:textId="311ABAC1" w:rsidR="00950B72" w:rsidRPr="005D32E9" w:rsidRDefault="00DB25FA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Провести 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кластерный анализ по всем портфелям одновременно за </w:t>
            </w:r>
            <w:proofErr w:type="gramStart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последние</w:t>
            </w:r>
            <w:proofErr w:type="gramEnd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 года по различным коэффициентам.</w:t>
            </w:r>
          </w:p>
          <w:p w14:paraId="476B5B5C" w14:textId="22262BFE" w:rsidR="00A47807" w:rsidRPr="005D32E9" w:rsidRDefault="00DB25FA" w:rsidP="00863345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Разработать рекомендации </w:t>
            </w:r>
            <w:r w:rsidR="00F7224E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использованию методов 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кластерного анализа ценных бумаг для формирования портфелей</w:t>
            </w:r>
            <w:r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Выяснить можно ли использовать</w:t>
            </w:r>
            <w:proofErr w:type="gramEnd"/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кластерный анализ для выбора ценных бумаг и для прогноза эффективных портфелей.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0FBA5DE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проекте/отрабатываемые </w:t>
            </w:r>
            <w:r w:rsidRPr="00971EDC">
              <w:rPr>
                <w:b/>
                <w:color w:val="000000" w:themeColor="text1"/>
              </w:rPr>
              <w:lastRenderedPageBreak/>
              <w:t>навыки</w:t>
            </w:r>
          </w:p>
        </w:tc>
        <w:tc>
          <w:tcPr>
            <w:tcW w:w="5488" w:type="dxa"/>
          </w:tcPr>
          <w:p w14:paraId="2524BCD5" w14:textId="071AA91E" w:rsidR="00A47807" w:rsidRPr="005D32E9" w:rsidRDefault="001E099D" w:rsidP="0086334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Сбор и анализ материала, изучение </w:t>
            </w:r>
            <w:r w:rsidR="00DB25FA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кластеризации</w:t>
            </w:r>
            <w:r w:rsidR="00DB25FA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ценных бумаг</w:t>
            </w: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B25FA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сопоставление </w:t>
            </w:r>
            <w:r w:rsidR="00863345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полученных результатов на примере российских и </w:t>
            </w:r>
            <w:r w:rsidR="00863345" w:rsidRPr="005D32E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зарубежных фондовых рынков</w:t>
            </w:r>
            <w:proofErr w:type="gramStart"/>
            <w:r w:rsidR="00863345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B25FA" w:rsidRPr="005D32E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proofErr w:type="gramEnd"/>
            <w:r w:rsidR="00DB25FA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разработка соответствующих рекомендаций.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3E4452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0DDCCFE" w:rsidR="00691CF6" w:rsidRPr="005D32E9" w:rsidRDefault="00F161E6" w:rsidP="00F161E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de-DE"/>
              </w:rPr>
              <w:t>17</w:t>
            </w:r>
            <w:r w:rsidR="001E099D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.02.2018г –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de-DE"/>
              </w:rPr>
              <w:t>10</w:t>
            </w:r>
            <w:bookmarkStart w:id="0" w:name="_GoBack"/>
            <w:bookmarkEnd w:id="0"/>
            <w:r w:rsidR="00DB25FA" w:rsidRPr="005D32E9">
              <w:rPr>
                <w:rFonts w:ascii="Times New Roman" w:hAnsi="Times New Roman" w:cs="Times New Roman"/>
                <w:i/>
                <w:color w:val="000000" w:themeColor="text1"/>
              </w:rPr>
              <w:t>.08</w:t>
            </w:r>
            <w:r w:rsidR="001E099D" w:rsidRPr="005D32E9">
              <w:rPr>
                <w:rFonts w:ascii="Times New Roman" w:hAnsi="Times New Roman" w:cs="Times New Roman"/>
                <w:i/>
                <w:color w:val="000000" w:themeColor="text1"/>
              </w:rPr>
              <w:t>.2018г.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7C530CD" w:rsidR="00F379A0" w:rsidRPr="005D32E9" w:rsidRDefault="001E099D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C569F6" w:rsidR="00A47807" w:rsidRPr="005D32E9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01A6CB7" w:rsidR="00F379A0" w:rsidRPr="005D32E9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6</w:t>
            </w:r>
            <w:r w:rsidR="00410578" w:rsidRPr="005D32E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E46B9FE" w:rsidR="00F379A0" w:rsidRPr="005D32E9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Исследовательская деятельность, моделирование, расчет и анализ данных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EE285BA" w:rsidR="00F379A0" w:rsidRPr="005D32E9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Студенты ОП Бизнес-информатика, 3 курс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49F1FE9" w:rsidR="00971EDC" w:rsidRPr="005D32E9" w:rsidRDefault="00BC4F02" w:rsidP="00236E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исследования </w:t>
            </w:r>
            <w:r w:rsidR="00236E76" w:rsidRPr="005D32E9">
              <w:rPr>
                <w:rFonts w:ascii="Times New Roman" w:hAnsi="Times New Roman" w:cs="Times New Roman"/>
                <w:i/>
                <w:color w:val="000000" w:themeColor="text1"/>
              </w:rPr>
              <w:t>по</w:t>
            </w:r>
            <w:r w:rsidR="00846969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применени</w:t>
            </w:r>
            <w:r w:rsidR="00236E76" w:rsidRPr="005D32E9">
              <w:rPr>
                <w:rFonts w:ascii="Times New Roman" w:hAnsi="Times New Roman" w:cs="Times New Roman"/>
                <w:i/>
                <w:color w:val="000000" w:themeColor="text1"/>
              </w:rPr>
              <w:t>ю</w:t>
            </w:r>
            <w:r w:rsidR="00846969"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B25FA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863345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кластерного анализа </w:t>
            </w:r>
            <w:r w:rsidR="00846969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>для оценки</w:t>
            </w:r>
            <w:r w:rsidR="00DB25FA" w:rsidRPr="005D32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ценных бумаг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0A27F83" w:rsidR="00A47807" w:rsidRPr="005D32E9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Отчет и черновик статьи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5E27A01" w:rsidR="00971EDC" w:rsidRPr="005D32E9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По поставленным задачам, предъявленному отчету и черновику статьи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F2153D0" w:rsidR="00A47807" w:rsidRPr="005D32E9" w:rsidRDefault="005D32E9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61BFCD" w:rsidR="00A47807" w:rsidRPr="005D32E9" w:rsidRDefault="00A47807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5083760" w:rsidR="00F379A0" w:rsidRPr="005D32E9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9EC75EC" w:rsidR="00F379A0" w:rsidRPr="005D32E9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32E9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на территории кафедры </w:t>
            </w:r>
          </w:p>
        </w:tc>
      </w:tr>
    </w:tbl>
    <w:p w14:paraId="4D277C6A" w14:textId="77777777" w:rsidR="00691CF6" w:rsidRPr="00F161E6" w:rsidRDefault="00691CF6">
      <w:pPr>
        <w:rPr>
          <w:lang w:val="de-DE"/>
        </w:rPr>
      </w:pPr>
    </w:p>
    <w:sectPr w:rsidR="00691CF6" w:rsidRPr="00F161E6" w:rsidSect="00AD5C4C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6179" w14:textId="77777777" w:rsidR="0027508A" w:rsidRDefault="0027508A" w:rsidP="005B18BE">
      <w:r>
        <w:separator/>
      </w:r>
    </w:p>
  </w:endnote>
  <w:endnote w:type="continuationSeparator" w:id="0">
    <w:p w14:paraId="3C2F1902" w14:textId="77777777" w:rsidR="0027508A" w:rsidRDefault="0027508A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F83C" w14:textId="77777777" w:rsidR="0027508A" w:rsidRDefault="0027508A" w:rsidP="005B18BE">
      <w:r>
        <w:separator/>
      </w:r>
    </w:p>
  </w:footnote>
  <w:footnote w:type="continuationSeparator" w:id="0">
    <w:p w14:paraId="318FBF10" w14:textId="77777777" w:rsidR="0027508A" w:rsidRDefault="0027508A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12699"/>
      <w:docPartObj>
        <w:docPartGallery w:val="Page Numbers (Top of Page)"/>
        <w:docPartUnique/>
      </w:docPartObj>
    </w:sdtPr>
    <w:sdtEndPr/>
    <w:sdtContent>
      <w:p w14:paraId="36794CA9" w14:textId="28D85606" w:rsidR="00DB25FA" w:rsidRDefault="00DB25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E6">
          <w:rPr>
            <w:noProof/>
          </w:rPr>
          <w:t>1</w:t>
        </w:r>
        <w:r>
          <w:fldChar w:fldCharType="end"/>
        </w:r>
      </w:p>
    </w:sdtContent>
  </w:sdt>
  <w:p w14:paraId="30F05661" w14:textId="77777777" w:rsidR="00DB25FA" w:rsidRDefault="00DB2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C5F"/>
    <w:multiLevelType w:val="hybridMultilevel"/>
    <w:tmpl w:val="97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2DB2"/>
    <w:rsid w:val="000A439E"/>
    <w:rsid w:val="000B774A"/>
    <w:rsid w:val="001D79C2"/>
    <w:rsid w:val="001E099D"/>
    <w:rsid w:val="00206D50"/>
    <w:rsid w:val="00231EA4"/>
    <w:rsid w:val="00236E76"/>
    <w:rsid w:val="0027508A"/>
    <w:rsid w:val="002D4B0B"/>
    <w:rsid w:val="003B3E36"/>
    <w:rsid w:val="003D53CE"/>
    <w:rsid w:val="003E3254"/>
    <w:rsid w:val="00400C0B"/>
    <w:rsid w:val="00410578"/>
    <w:rsid w:val="004678F7"/>
    <w:rsid w:val="004C1D36"/>
    <w:rsid w:val="004E11DE"/>
    <w:rsid w:val="004E12FA"/>
    <w:rsid w:val="005908BB"/>
    <w:rsid w:val="005A6059"/>
    <w:rsid w:val="005B18BE"/>
    <w:rsid w:val="005D32E9"/>
    <w:rsid w:val="005D3428"/>
    <w:rsid w:val="005D6EB4"/>
    <w:rsid w:val="005E13DA"/>
    <w:rsid w:val="005E32BE"/>
    <w:rsid w:val="005E3B03"/>
    <w:rsid w:val="00611FDD"/>
    <w:rsid w:val="00635D3A"/>
    <w:rsid w:val="0068748E"/>
    <w:rsid w:val="00691CF6"/>
    <w:rsid w:val="00772F69"/>
    <w:rsid w:val="007B27CE"/>
    <w:rsid w:val="0082311B"/>
    <w:rsid w:val="00834E3D"/>
    <w:rsid w:val="00846969"/>
    <w:rsid w:val="00863345"/>
    <w:rsid w:val="00865EEF"/>
    <w:rsid w:val="008B458B"/>
    <w:rsid w:val="00950B72"/>
    <w:rsid w:val="00960D81"/>
    <w:rsid w:val="00963578"/>
    <w:rsid w:val="00970B61"/>
    <w:rsid w:val="00971EDC"/>
    <w:rsid w:val="00990D2A"/>
    <w:rsid w:val="009A4899"/>
    <w:rsid w:val="00A013F2"/>
    <w:rsid w:val="00A4506C"/>
    <w:rsid w:val="00A47807"/>
    <w:rsid w:val="00A550AE"/>
    <w:rsid w:val="00A7470D"/>
    <w:rsid w:val="00AD4D49"/>
    <w:rsid w:val="00AD5C4C"/>
    <w:rsid w:val="00B47552"/>
    <w:rsid w:val="00BC4F02"/>
    <w:rsid w:val="00BE42A3"/>
    <w:rsid w:val="00C06DA8"/>
    <w:rsid w:val="00C70B32"/>
    <w:rsid w:val="00C86CA2"/>
    <w:rsid w:val="00CB4D75"/>
    <w:rsid w:val="00CC4CC9"/>
    <w:rsid w:val="00D448DA"/>
    <w:rsid w:val="00D96C09"/>
    <w:rsid w:val="00DB25FA"/>
    <w:rsid w:val="00DC4C57"/>
    <w:rsid w:val="00DE1DF4"/>
    <w:rsid w:val="00E34A53"/>
    <w:rsid w:val="00E8653F"/>
    <w:rsid w:val="00E94452"/>
    <w:rsid w:val="00F161E6"/>
    <w:rsid w:val="00F17335"/>
    <w:rsid w:val="00F379A0"/>
    <w:rsid w:val="00F50313"/>
    <w:rsid w:val="00F7224E"/>
    <w:rsid w:val="00F745EA"/>
    <w:rsid w:val="00F94FB6"/>
    <w:rsid w:val="00FB6516"/>
    <w:rsid w:val="00FD40E3"/>
    <w:rsid w:val="00FD7BCE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970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970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970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970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970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970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Dmitry Sizykh</cp:lastModifiedBy>
  <cp:revision>5</cp:revision>
  <cp:lastPrinted>2018-01-20T10:28:00Z</cp:lastPrinted>
  <dcterms:created xsi:type="dcterms:W3CDTF">2018-02-06T20:38:00Z</dcterms:created>
  <dcterms:modified xsi:type="dcterms:W3CDTF">2018-02-07T08:57:00Z</dcterms:modified>
</cp:coreProperties>
</file>