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FF6A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FF6A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67F095C8" w:rsidR="00A47807" w:rsidRPr="009D152B" w:rsidRDefault="00487E76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754CB5F" w:rsidR="00A47807" w:rsidRPr="00067131" w:rsidRDefault="00227FFC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в моногородах 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2AD80953" w:rsidR="00023E4E" w:rsidRPr="009A18DF" w:rsidRDefault="009A18DF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277EEBD6" w14:textId="77777777" w:rsidR="009A18DF" w:rsidRPr="004B32F5" w:rsidRDefault="009A18DF" w:rsidP="00FF6AE1">
            <w:pPr>
              <w:shd w:val="clear" w:color="auto" w:fill="FFFFFF"/>
              <w:jc w:val="both"/>
            </w:pPr>
            <w:r>
              <w:t>К. Р. Романенко</w:t>
            </w:r>
          </w:p>
          <w:p w14:paraId="2E36B849" w14:textId="77777777" w:rsidR="000A439E" w:rsidRDefault="008F4D32" w:rsidP="00FF6AE1">
            <w:pPr>
              <w:shd w:val="clear" w:color="auto" w:fill="FFFFFF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6" w:history="1">
              <w:r w:rsidR="009A18DF" w:rsidRPr="00C13AF3">
                <w:rPr>
                  <w:rStyle w:val="Hyperlink"/>
                  <w:lang w:val="en-US"/>
                </w:rPr>
                <w:t>kromanenko</w:t>
              </w:r>
              <w:r w:rsidR="009A18DF" w:rsidRPr="00C13AF3">
                <w:rPr>
                  <w:rStyle w:val="Hyperlink"/>
                </w:rPr>
                <w:t>@</w:t>
              </w:r>
              <w:r w:rsidR="009A18DF" w:rsidRPr="00C13AF3">
                <w:rPr>
                  <w:rStyle w:val="Hyperlink"/>
                  <w:lang w:val="en-US"/>
                </w:rPr>
                <w:t>hse</w:t>
              </w:r>
              <w:r w:rsidR="009A18DF" w:rsidRPr="00C13AF3">
                <w:rPr>
                  <w:rStyle w:val="Hyperlink"/>
                </w:rPr>
                <w:t>.</w:t>
              </w:r>
              <w:proofErr w:type="spellStart"/>
              <w:r w:rsidR="009A18DF" w:rsidRPr="00C13AF3">
                <w:rPr>
                  <w:rStyle w:val="Hyperlink"/>
                  <w:lang w:val="en-US"/>
                </w:rPr>
                <w:t>ru</w:t>
              </w:r>
              <w:proofErr w:type="spellEnd"/>
            </w:hyperlink>
            <w:r w:rsidR="009A18DF" w:rsidRPr="004B32F5">
              <w:t xml:space="preserve"> </w:t>
            </w:r>
            <w:r w:rsidR="001B0C2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53B4E524" w14:textId="6FF53D1F" w:rsidR="004B32F5" w:rsidRPr="009D152B" w:rsidRDefault="004B32F5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4B2A4B08" w:rsidR="00A47807" w:rsidRPr="009D152B" w:rsidRDefault="00D66022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08847E02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Сценарии развития российских моногородов – это одна из самых горячих тем экспертных и общественных дискуссий. Может ли быть диверсифицирована экономика в этих населенных пунктах за счет системы образования? Могут ли вузы в таких городах удерживать или даже привлекать молодое население и таланты? Какова миссия университета в моногороде? Это только </w:t>
            </w:r>
            <w:r>
              <w:rPr>
                <w:rFonts w:ascii="Times New Roman" w:hAnsi="Times New Roman" w:cs="Times New Roman"/>
                <w:color w:val="000000"/>
              </w:rPr>
              <w:t>часть вопросов, с которыми столкнут</w:t>
            </w:r>
            <w:r w:rsidRPr="00FF6AE1">
              <w:rPr>
                <w:rFonts w:ascii="Times New Roman" w:hAnsi="Times New Roman" w:cs="Times New Roman"/>
                <w:color w:val="000000"/>
              </w:rPr>
              <w:t xml:space="preserve">ся участники экспедиции. </w:t>
            </w:r>
          </w:p>
          <w:p w14:paraId="20FC02E8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DE2C560" w14:textId="03380189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Пункты назначения экспедиции – </w:t>
            </w:r>
            <w:r w:rsidRPr="00FF6AE1">
              <w:rPr>
                <w:rFonts w:ascii="Times New Roman" w:hAnsi="Times New Roman" w:cs="Times New Roman"/>
              </w:rPr>
              <w:t xml:space="preserve">Екатеринбург и монопрофильные города Урала – Нижний Тагил – Верхняя Салда – </w:t>
            </w:r>
            <w:r w:rsidR="004B32F5">
              <w:rPr>
                <w:rFonts w:ascii="Times New Roman" w:hAnsi="Times New Roman" w:cs="Times New Roman"/>
              </w:rPr>
              <w:t>Верхняя Пышма</w:t>
            </w:r>
            <w:r w:rsidRPr="00FF6AE1">
              <w:rPr>
                <w:rFonts w:ascii="Times New Roman" w:hAnsi="Times New Roman" w:cs="Times New Roman"/>
              </w:rPr>
              <w:t xml:space="preserve"> – Каменск-Уральский. </w:t>
            </w:r>
          </w:p>
          <w:p w14:paraId="5FBAEBFC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Помимо очевидной географической особенности (смычка Европы и Азии, «хребет России»), эти территории – интереснейший пример концентрации промышленности, значительная часть которой локализована в моногородах. Развитие тяжелых индустрий и добывающих производств исторически определяло функции вузов в этом регионе. Структура экономики сильно изменилась с тех времен, когда были сформированы эти города. Система высшего образования разрослась и диверсифицировалась. Нам кажется важным и интересным понять, чем вузы моногородов важны своим территориям сейчас. </w:t>
            </w:r>
          </w:p>
          <w:p w14:paraId="410BFC86" w14:textId="56B88C4A" w:rsidR="00A47807" w:rsidRPr="00BA5CC8" w:rsidRDefault="00A47807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6128D426" w14:textId="4E74D7D1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Цель экспедиции – разобраться с тем, какую роль вузы играют в городах, где базовое предприятие доминантно определяет экономическую ситуацию и социальное развитие. </w:t>
            </w:r>
          </w:p>
          <w:p w14:paraId="05950EC6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C9D1949" w14:textId="4A2D728C" w:rsidR="00FF6AE1" w:rsidRPr="00FF6AE1" w:rsidRDefault="00A10C6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Среди задач</w:t>
            </w:r>
            <w:r w:rsidR="00FF6AE1">
              <w:rPr>
                <w:rFonts w:ascii="Times New Roman" w:hAnsi="Times New Roman" w:cs="Times New Roman"/>
                <w:color w:val="000000"/>
              </w:rPr>
              <w:t xml:space="preserve"> проекта – сбор качественных данных по направлениям</w:t>
            </w:r>
            <w:r w:rsidR="00FF6AE1" w:rsidRPr="00FF6AE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01DFC823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связь образовательных организаций с производством, </w:t>
            </w:r>
          </w:p>
          <w:p w14:paraId="010D8630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выпускники вузов и региональный рынок труда </w:t>
            </w:r>
          </w:p>
          <w:p w14:paraId="7EE19E00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входящая и исходящая образовательная мобильность </w:t>
            </w:r>
          </w:p>
          <w:p w14:paraId="3077708A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социальная функция университета </w:t>
            </w:r>
          </w:p>
          <w:p w14:paraId="71251F3E" w14:textId="7F20C4A0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F6AE1">
              <w:rPr>
                <w:rFonts w:ascii="Times New Roman" w:hAnsi="Times New Roman" w:cs="Times New Roman"/>
                <w:color w:val="000000"/>
              </w:rPr>
              <w:t xml:space="preserve">образовательные и профессиональные амбиции молодежи </w:t>
            </w:r>
          </w:p>
          <w:p w14:paraId="476B5B5C" w14:textId="4E09ABD4" w:rsidR="00A47807" w:rsidRPr="00150736" w:rsidRDefault="00FF6AE1" w:rsidP="001507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>- репутация и имидж университетов в моногородах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 xml:space="preserve">иды деятельности, выполняемые </w:t>
            </w:r>
            <w:r w:rsidR="00054118" w:rsidRPr="009D152B">
              <w:rPr>
                <w:rFonts w:ascii="Times New Roman" w:hAnsi="Times New Roman" w:cs="Times New Roman"/>
              </w:rPr>
              <w:lastRenderedPageBreak/>
              <w:t>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090A2403" w14:textId="77777777" w:rsidR="00A47807" w:rsidRDefault="00150736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Проведение опросов </w:t>
            </w:r>
            <w:r w:rsidR="00A93A3E">
              <w:rPr>
                <w:rFonts w:ascii="Times New Roman" w:hAnsi="Times New Roman" w:cs="Times New Roman"/>
                <w:color w:val="000000" w:themeColor="text1"/>
              </w:rPr>
              <w:t xml:space="preserve">и интервью с сотрудниками университетов, студентами и абитуриентами, а также </w:t>
            </w:r>
            <w:r w:rsidR="00A93A3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представителями индустрии в моногородах</w:t>
            </w:r>
          </w:p>
          <w:p w14:paraId="52CD0D38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1044C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Обработка и анализ собранных данных</w:t>
            </w:r>
          </w:p>
          <w:p w14:paraId="01C7B6A5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38D0D9EB" w:rsidR="00A93A3E" w:rsidRPr="00150736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отчетов по экспедиции, возможно, потенциальных докладов для конференций и академических статей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338EA11D" w:rsidR="00691CF6" w:rsidRPr="009D152B" w:rsidRDefault="00023E4E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6DA7007C" w:rsidR="00691CF6" w:rsidRPr="009D152B" w:rsidRDefault="007F3D48" w:rsidP="007F3D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Сроки экспедиции: 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2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8F4D3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последующая неделя для доработки отчетов (при необходимости)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4F15E64C" w:rsidR="00F379A0" w:rsidRPr="009D152B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044E3F08" w:rsidR="00032C8B" w:rsidRPr="009D152B" w:rsidRDefault="008E0085" w:rsidP="008E0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3313844C" w:rsidR="00A47807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E9D3607" w:rsidR="00A47807" w:rsidRPr="009D152B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Полевая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638EF4F6" w:rsidR="00F379A0" w:rsidRPr="009D152B" w:rsidRDefault="008F4D32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E836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дней</w:t>
            </w:r>
            <w:bookmarkStart w:id="0" w:name="_GoBack"/>
            <w:bookmarkEnd w:id="0"/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104D0C8" w:rsidR="00F379A0" w:rsidRPr="009D152B" w:rsidRDefault="00377678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Индивидуально и в исследовательских мини</w:t>
            </w:r>
            <w:r w:rsidR="002D6C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группах</w:t>
            </w:r>
            <w:r w:rsidR="009D152B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6B178DCA" w14:textId="77777777" w:rsidR="002D6C50" w:rsidRDefault="002D6C50" w:rsidP="00FF6AE1">
            <w:pPr>
              <w:jc w:val="both"/>
              <w:rPr>
                <w:rFonts w:ascii="Times New Roman" w:hAnsi="Times New Roman" w:cs="Times New Roman"/>
              </w:rPr>
            </w:pPr>
          </w:p>
          <w:p w14:paraId="4CB1C08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5745617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0CA7F59" w14:textId="3A35DFA5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 к исследованию высшего образования и/или исследованию регионов,</w:t>
            </w:r>
          </w:p>
          <w:p w14:paraId="089A1098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EE7EC95" w14:textId="3FD193DC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Внимательность и грамотность,</w:t>
            </w:r>
          </w:p>
          <w:p w14:paraId="197B3AD0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66222D5F" w14:textId="79493598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Находчивость, коммуникабельность и готовность к работе с нестандартными ситуациями,</w:t>
            </w:r>
          </w:p>
          <w:p w14:paraId="426BD4B0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F85FE25" w14:textId="01A76BA2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Желателен, но не строго обязателен, опыт проведения качественных исследований.</w:t>
            </w:r>
          </w:p>
          <w:p w14:paraId="5A33F733" w14:textId="03874896" w:rsidR="002D6C50" w:rsidRPr="009D152B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3DCB457F" w:rsidR="00971EDC" w:rsidRPr="009D152B" w:rsidRDefault="00971EDC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2ECBBE6" w:rsidR="00971EDC" w:rsidRPr="00A10C61" w:rsidRDefault="008E0085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</w:t>
            </w:r>
            <w:r w:rsidR="00A10C61">
              <w:rPr>
                <w:rFonts w:ascii="Times New Roman" w:hAnsi="Times New Roman" w:cs="Times New Roman"/>
                <w:i/>
                <w:color w:val="000000" w:themeColor="text1"/>
              </w:rPr>
              <w:t>релевантных данных о состоянии высшего образования в моногородах. Их дальнейшее использование в научных и аналитических докладах, академических статьях.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3CBE278" w:rsidR="00A47807" w:rsidRPr="009D152B" w:rsidRDefault="008E0085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Отчет, включающий в себя расшифровки аудиозаписей, полевой дневник, анализ полученных данных.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3E583FDD" w:rsidR="00971EDC" w:rsidRPr="009D152B" w:rsidRDefault="008E0085" w:rsidP="008E0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Полнота и аккуратность предоставления результатов. Оригинальность и адекватность анализа данных.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E57EAC6" w:rsidR="00A47807" w:rsidRPr="00B01F53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6B0191EE" w14:textId="65870D25" w:rsidR="009C08F0" w:rsidRPr="009D152B" w:rsidRDefault="008E0085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студентов для участия в экспедиции будет осуществляться по итогам выполнения тестового задания и личного интервью.</w:t>
            </w:r>
          </w:p>
          <w:p w14:paraId="5911CE94" w14:textId="49B2777A" w:rsidR="00A47807" w:rsidRPr="009D152B" w:rsidRDefault="00A47807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17AD81B" w:rsidR="00F379A0" w:rsidRPr="009D152B" w:rsidRDefault="00227FFC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Екатеринбург и Свердловская область</w:t>
            </w:r>
          </w:p>
        </w:tc>
      </w:tr>
    </w:tbl>
    <w:p w14:paraId="1C52AA1A" w14:textId="77777777" w:rsidR="00FF6AE1" w:rsidRPr="00FF6AE1" w:rsidRDefault="00FF6AE1" w:rsidP="00FF6AE1">
      <w:pPr>
        <w:jc w:val="both"/>
        <w:rPr>
          <w:rFonts w:ascii="Times New Roman" w:hAnsi="Times New Roman" w:cs="Times New Roman"/>
          <w:color w:val="000000"/>
        </w:rPr>
      </w:pPr>
    </w:p>
    <w:p w14:paraId="44DD0D7D" w14:textId="6F560509" w:rsidR="00F200EF" w:rsidRDefault="00274053" w:rsidP="00FF6AE1">
      <w:pPr>
        <w:jc w:val="both"/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F200E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219"/>
    <w:rsid w:val="00023E4E"/>
    <w:rsid w:val="00032C8B"/>
    <w:rsid w:val="00054118"/>
    <w:rsid w:val="00067131"/>
    <w:rsid w:val="00097D02"/>
    <w:rsid w:val="000A439E"/>
    <w:rsid w:val="00150736"/>
    <w:rsid w:val="00180472"/>
    <w:rsid w:val="001B0C26"/>
    <w:rsid w:val="001D79C2"/>
    <w:rsid w:val="00227FFC"/>
    <w:rsid w:val="00231EA4"/>
    <w:rsid w:val="0024200C"/>
    <w:rsid w:val="00274053"/>
    <w:rsid w:val="00295F80"/>
    <w:rsid w:val="002D4B0B"/>
    <w:rsid w:val="002D6C50"/>
    <w:rsid w:val="002D742B"/>
    <w:rsid w:val="00377678"/>
    <w:rsid w:val="003D53CE"/>
    <w:rsid w:val="003E3254"/>
    <w:rsid w:val="003E7A96"/>
    <w:rsid w:val="003F687C"/>
    <w:rsid w:val="00400C0B"/>
    <w:rsid w:val="004678F7"/>
    <w:rsid w:val="00487E76"/>
    <w:rsid w:val="004B32F5"/>
    <w:rsid w:val="004C1D36"/>
    <w:rsid w:val="004E11DE"/>
    <w:rsid w:val="004E12FA"/>
    <w:rsid w:val="004E3F32"/>
    <w:rsid w:val="00501370"/>
    <w:rsid w:val="00533DF4"/>
    <w:rsid w:val="005962D7"/>
    <w:rsid w:val="005A6059"/>
    <w:rsid w:val="005B29C2"/>
    <w:rsid w:val="005E13DA"/>
    <w:rsid w:val="005E3B03"/>
    <w:rsid w:val="00611FDD"/>
    <w:rsid w:val="006142A4"/>
    <w:rsid w:val="00691CF6"/>
    <w:rsid w:val="0070043A"/>
    <w:rsid w:val="007729B7"/>
    <w:rsid w:val="00772F69"/>
    <w:rsid w:val="007D0575"/>
    <w:rsid w:val="007F3D48"/>
    <w:rsid w:val="0082311B"/>
    <w:rsid w:val="00823401"/>
    <w:rsid w:val="00834E3D"/>
    <w:rsid w:val="008B458B"/>
    <w:rsid w:val="008E0085"/>
    <w:rsid w:val="008E264C"/>
    <w:rsid w:val="008F4D32"/>
    <w:rsid w:val="009350EA"/>
    <w:rsid w:val="00963578"/>
    <w:rsid w:val="00971EDC"/>
    <w:rsid w:val="00990D2A"/>
    <w:rsid w:val="009A18DF"/>
    <w:rsid w:val="009A3754"/>
    <w:rsid w:val="009C08F0"/>
    <w:rsid w:val="009D152B"/>
    <w:rsid w:val="00A013F2"/>
    <w:rsid w:val="00A10C61"/>
    <w:rsid w:val="00A47807"/>
    <w:rsid w:val="00A550AE"/>
    <w:rsid w:val="00A64AB8"/>
    <w:rsid w:val="00A93A3E"/>
    <w:rsid w:val="00AD4D49"/>
    <w:rsid w:val="00AD5C4C"/>
    <w:rsid w:val="00B01F53"/>
    <w:rsid w:val="00B05459"/>
    <w:rsid w:val="00B47552"/>
    <w:rsid w:val="00BA5CC8"/>
    <w:rsid w:val="00BD3D3A"/>
    <w:rsid w:val="00C828F3"/>
    <w:rsid w:val="00C86CA2"/>
    <w:rsid w:val="00CC6927"/>
    <w:rsid w:val="00D448DA"/>
    <w:rsid w:val="00D66022"/>
    <w:rsid w:val="00E06327"/>
    <w:rsid w:val="00E836E6"/>
    <w:rsid w:val="00F17335"/>
    <w:rsid w:val="00F200EF"/>
    <w:rsid w:val="00F379A0"/>
    <w:rsid w:val="00F50313"/>
    <w:rsid w:val="00F745EA"/>
    <w:rsid w:val="00FE5C2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0CEB400-A5CC-4BEA-862A-6C64B56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42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04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42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41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93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50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07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manenko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0AF6-6E87-43B7-B012-28814CD3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2017-05-16T10:09:00Z</dcterms:created>
  <dcterms:modified xsi:type="dcterms:W3CDTF">2018-02-26T10:43:00Z</dcterms:modified>
</cp:coreProperties>
</file>