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9D152B" w:rsidRDefault="006D6A3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9D152B" w:rsidRDefault="00262EAC" w:rsidP="00262E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Экспедиция «</w:t>
            </w:r>
            <w:r w:rsidR="006D6A37"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Фольклорная традиция Святого озера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023E4E" w:rsidRPr="009D152B" w:rsidTr="009350EA"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6D6A37" w:rsidRDefault="006D6A3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A37">
              <w:rPr>
                <w:rFonts w:ascii="Times New Roman" w:hAnsi="Times New Roman" w:cs="Times New Roman"/>
                <w:color w:val="000000" w:themeColor="text1"/>
              </w:rPr>
              <w:t>Школа лингвистики</w:t>
            </w:r>
          </w:p>
        </w:tc>
      </w:tr>
      <w:tr w:rsidR="000A439E" w:rsidRPr="009D152B" w:rsidTr="009350EA">
        <w:tc>
          <w:tcPr>
            <w:tcW w:w="3510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6D6A37" w:rsidRDefault="006D6A3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Кувшинская Юлия Михайловна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:rsidR="006D6A37" w:rsidRDefault="006D6A37" w:rsidP="006D6A37">
            <w:pPr>
              <w:pStyle w:val="1"/>
              <w:keepNext w:val="0"/>
              <w:rPr>
                <w:szCs w:val="24"/>
              </w:rPr>
            </w:pPr>
            <w:r>
              <w:rPr>
                <w:szCs w:val="24"/>
              </w:rPr>
              <w:t xml:space="preserve">Экспедиционная поездка предполагает: </w:t>
            </w:r>
          </w:p>
          <w:p w:rsidR="006D6A37" w:rsidRPr="00006DC5" w:rsidRDefault="006D6A37" w:rsidP="006D6A37">
            <w:pPr>
              <w:pStyle w:val="1"/>
              <w:numPr>
                <w:ilvl w:val="0"/>
                <w:numId w:val="6"/>
              </w:numPr>
            </w:pPr>
            <w:r>
              <w:rPr>
                <w:szCs w:val="24"/>
              </w:rPr>
              <w:t>сбор сведений о бытовании традиционных фольклорных жанров,</w:t>
            </w:r>
          </w:p>
          <w:p w:rsidR="006D6A37" w:rsidRPr="00006DC5" w:rsidRDefault="006D6A37" w:rsidP="006D6A37">
            <w:pPr>
              <w:pStyle w:val="1"/>
              <w:numPr>
                <w:ilvl w:val="0"/>
                <w:numId w:val="6"/>
              </w:numPr>
            </w:pPr>
            <w:r>
              <w:t>запись традиционных фольклорных текстов и обрядов;</w:t>
            </w:r>
          </w:p>
          <w:p w:rsidR="006D6A37" w:rsidRDefault="006D6A37" w:rsidP="006D6A37">
            <w:pPr>
              <w:pStyle w:val="1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описание локальных мифологических и исторических представлений и связанных с ними культурных, социальных </w:t>
            </w:r>
            <w:proofErr w:type="gramStart"/>
            <w:r>
              <w:rPr>
                <w:szCs w:val="24"/>
              </w:rPr>
              <w:t>стереотипах</w:t>
            </w:r>
            <w:proofErr w:type="gramEnd"/>
            <w:r>
              <w:rPr>
                <w:szCs w:val="24"/>
              </w:rPr>
              <w:t xml:space="preserve">; </w:t>
            </w:r>
          </w:p>
          <w:p w:rsidR="006D6A37" w:rsidRDefault="006D6A37" w:rsidP="006D6A37">
            <w:pPr>
              <w:pStyle w:val="1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фиксацию и анализ современных обиходных речевых жанров (рассказ о прошлом, анекдот и др.); </w:t>
            </w:r>
          </w:p>
          <w:p w:rsidR="006D6A37" w:rsidRDefault="006D6A37" w:rsidP="006D6A37">
            <w:pPr>
              <w:pStyle w:val="1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фиксацию и анализ языковых особенностей</w:t>
            </w:r>
            <w:r w:rsidR="00E058B2">
              <w:rPr>
                <w:szCs w:val="24"/>
              </w:rPr>
              <w:t>: диалектных черт, следов офенской речи</w:t>
            </w:r>
            <w:r>
              <w:rPr>
                <w:szCs w:val="24"/>
              </w:rPr>
              <w:t>.</w:t>
            </w:r>
          </w:p>
          <w:p w:rsidR="006D6A37" w:rsidRDefault="006D6A37" w:rsidP="006D6A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Итогом этого этапа проектной работы должно стать комплексное описание локальной традиции и </w:t>
            </w:r>
            <w:r w:rsidR="00E058B2">
              <w:rPr>
                <w:rFonts w:ascii="Times New Roman" w:hAnsi="Times New Roman" w:cs="Times New Roman"/>
                <w:color w:val="000000" w:themeColor="text1"/>
              </w:rPr>
              <w:t xml:space="preserve">пополнение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электронного фольклорного архива (базы данных), разработка методов электронной (корпусной) систематизации и поиска фольклорно-этнографического материала.</w:t>
            </w:r>
          </w:p>
          <w:p w:rsidR="00A47807" w:rsidRPr="009D152B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:rsidR="006D6A37" w:rsidRDefault="006D6A37" w:rsidP="006D6A37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экспедиции – исследование локальной фольклорной традиции.</w:t>
            </w:r>
          </w:p>
          <w:p w:rsidR="006D6A37" w:rsidRPr="006D6A37" w:rsidRDefault="006D6A37" w:rsidP="006D6A37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Задачи:</w:t>
            </w:r>
          </w:p>
          <w:p w:rsidR="006D6A37" w:rsidRPr="00854083" w:rsidRDefault="006D6A37" w:rsidP="006D6A37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Комплексное о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писание локальной фольклорной традиции региона Святого озера – бывших Вязниковского и </w:t>
            </w:r>
            <w:proofErr w:type="spell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Гороховецкого</w:t>
            </w:r>
            <w:proofErr w:type="spell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уездов Владимирской губернии, а ныне </w:t>
            </w:r>
            <w:proofErr w:type="spell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Южского</w:t>
            </w:r>
            <w:proofErr w:type="spell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Пестяковского</w:t>
            </w:r>
            <w:proofErr w:type="spell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районов Ивановской области.  </w:t>
            </w:r>
          </w:p>
          <w:p w:rsidR="006D6A37" w:rsidRPr="00854083" w:rsidRDefault="006D6A37" w:rsidP="006D6A37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Исследование легендарных сюжетов, связанных со Святым озером; уточнение состава сюжетов; особенностей их бытования (социального статуса рассказчиков тех или иных сюжетов); проверка гипотез о связи отдельных мотивов с народными представлениями, присущими данной локальной традиции. </w:t>
            </w:r>
          </w:p>
          <w:p w:rsidR="006D6A37" w:rsidRDefault="006D6A37" w:rsidP="006D6A37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Исследование поздней песенной традиции (жестокие романсы, баллады, частушки).</w:t>
            </w:r>
          </w:p>
          <w:p w:rsidR="006D6A37" w:rsidRPr="00854083" w:rsidRDefault="006D6A37" w:rsidP="006D6A37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Сбор материала для электронного корпуса 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фольклорной традиции и традиционного дискурса, разрабатываемого Школой лингвистики НИУ ВШЭ в рамках проекта Программы фундаментальных исследований НИУ ВШЭ 2018</w:t>
            </w:r>
          </w:p>
          <w:p w:rsidR="006D6A37" w:rsidRDefault="006D6A37" w:rsidP="006D6A37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Исследование традиционного дискурса в присущем ему бытовом </w:t>
            </w:r>
            <w:proofErr w:type="gram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контексте</w:t>
            </w:r>
            <w:proofErr w:type="gram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: жанров; речевых, ментальных, поведенческих стереотипов; семантики мотивов и образов, а также ритуальных действий, предметов и т.д.</w:t>
            </w:r>
          </w:p>
          <w:p w:rsidR="00E058B2" w:rsidRPr="00854083" w:rsidRDefault="00E058B2" w:rsidP="006D6A37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Выявление следов офенской культуры в регионе</w:t>
            </w:r>
          </w:p>
          <w:p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:rsidR="00E058B2" w:rsidRPr="00E058B2" w:rsidRDefault="00E058B2" w:rsidP="00E058B2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Работа в экспедиционном проекте включает в себя:</w:t>
            </w:r>
          </w:p>
          <w:p w:rsidR="00E058B2" w:rsidRPr="00E058B2" w:rsidRDefault="00E058B2" w:rsidP="00E058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Подготов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ку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к выезду: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необходимо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и с помощью преподавателей  (на подготовительных встречах) ознакомиться историей </w:t>
            </w:r>
            <w:r>
              <w:rPr>
                <w:rFonts w:ascii="Times New Roman" w:hAnsi="Times New Roman" w:cs="Times New Roman"/>
                <w:color w:val="000000" w:themeColor="text1"/>
              </w:rPr>
              <w:t>и культурой региона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>, основными традиционными жанрами фольклора, поздним состоянием фольклорной традиции, методами сбора фольклорно-этнографического материала.</w:t>
            </w:r>
          </w:p>
          <w:p w:rsidR="00E058B2" w:rsidRPr="00E058B2" w:rsidRDefault="00E058B2" w:rsidP="00E058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интервью с местными жителями.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Интервью с местными жителями проводится на основе заранее разработанных вопросников.</w:t>
            </w:r>
            <w:proofErr w:type="gramEnd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Сведения фиксируются на аудионосителях (с согласия респондентов) или в письменном виде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E058B2" w:rsidRDefault="00E058B2" w:rsidP="00E058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Включенное н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аблюдение над традиционным бытом и праздниками.</w:t>
            </w:r>
          </w:p>
          <w:p w:rsidR="00E058B2" w:rsidRPr="00E058B2" w:rsidRDefault="00E058B2" w:rsidP="00E058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Посещение местных музеев народной культуры и народных промыслов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целью более полного изучения традиционной культуры региона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058B2" w:rsidRPr="00E058B2" w:rsidRDefault="00E058B2" w:rsidP="00E058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Расшифров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и обработ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собранны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(в виде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электронного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>дневника).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058B2" w:rsidRPr="00E058B2" w:rsidRDefault="00E058B2" w:rsidP="00E058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Сдача расшифрованных материалов, а также аудио- и видеозаписей, фотографий в электронный архив.</w:t>
            </w:r>
          </w:p>
          <w:p w:rsidR="00E058B2" w:rsidRPr="00E058B2" w:rsidRDefault="00E058B2" w:rsidP="00E058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Подготов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>на их основе доклад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с анализом наблюдений.</w:t>
            </w:r>
          </w:p>
          <w:p w:rsidR="00E058B2" w:rsidRPr="006D6A37" w:rsidRDefault="00E058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9D152B" w:rsidTr="009350EA">
        <w:tc>
          <w:tcPr>
            <w:tcW w:w="3510" w:type="dxa"/>
          </w:tcPr>
          <w:p w:rsidR="00691CF6" w:rsidRPr="009D152B" w:rsidRDefault="00E058B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691CF6" w:rsidRDefault="001F0B4D" w:rsidP="001F0B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июля 2018</w:t>
            </w:r>
            <w:r w:rsidR="00E058B2" w:rsidRPr="00E058B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E058B2" w:rsidRPr="00E058B2">
              <w:rPr>
                <w:rFonts w:ascii="Times New Roman" w:hAnsi="Times New Roman" w:cs="Times New Roman"/>
                <w:color w:val="000000" w:themeColor="text1"/>
              </w:rPr>
              <w:t xml:space="preserve"> июля 2018</w:t>
            </w:r>
          </w:p>
          <w:p w:rsidR="001F0B4D" w:rsidRPr="00D75865" w:rsidRDefault="001F0B4D" w:rsidP="001F0B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58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75865" w:rsidRPr="00D75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июля 2018 – 16 июля 2018 – экспедиция</w:t>
            </w:r>
          </w:p>
          <w:p w:rsidR="00D75865" w:rsidRPr="00E058B2" w:rsidRDefault="00D75865" w:rsidP="001F0B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июля 2018 – 31 июля 2018 – обработка и сдача материалов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55" w:type="dxa"/>
          </w:tcPr>
          <w:p w:rsidR="00F379A0" w:rsidRPr="00E058B2" w:rsidRDefault="00E05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:rsidTr="009350EA">
        <w:tc>
          <w:tcPr>
            <w:tcW w:w="3510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032C8B" w:rsidRPr="00E058B2" w:rsidRDefault="001F0B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E058B2">
              <w:rPr>
                <w:rFonts w:ascii="Times New Roman" w:hAnsi="Times New Roman" w:cs="Times New Roman"/>
                <w:color w:val="000000" w:themeColor="text1"/>
              </w:rPr>
              <w:t>ачет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47807" w:rsidRPr="00E058B2" w:rsidRDefault="00E058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Экспедиционная работа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F379A0" w:rsidRPr="009D152B" w:rsidRDefault="00E058B2" w:rsidP="00BE1E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В экспедиции –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73165">
              <w:rPr>
                <w:rFonts w:ascii="Times New Roman" w:hAnsi="Times New Roman" w:cs="Times New Roman"/>
                <w:color w:val="000000" w:themeColor="text1"/>
              </w:rPr>
              <w:t>-9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часов в день (итого, </w:t>
            </w:r>
            <w:r w:rsidR="00BE1E65">
              <w:rPr>
                <w:rFonts w:ascii="Times New Roman" w:hAnsi="Times New Roman" w:cs="Times New Roman"/>
                <w:color w:val="000000" w:themeColor="text1"/>
              </w:rPr>
              <w:t xml:space="preserve">с учетом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дней приезда и отъезда,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примерно </w:t>
            </w:r>
            <w:r w:rsidR="00C73165">
              <w:rPr>
                <w:rFonts w:ascii="Times New Roman" w:hAnsi="Times New Roman" w:cs="Times New Roman"/>
                <w:color w:val="000000" w:themeColor="text1"/>
              </w:rPr>
              <w:t>110-13</w:t>
            </w:r>
            <w:r w:rsidR="00BE1E6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часов), остальное время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3-4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2A3858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spellEnd"/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неделю.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E058B2" w:rsidRDefault="00E058B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BE1E65" w:rsidRPr="00BE1E65" w:rsidRDefault="00BE1E65" w:rsidP="00BE1E65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Общее знакомство с историей и жанровой системой русского фольклора (должен быть прослушан и освоен курс русского фольклора (в любом вузе и в любом варианте – очно, заочно)). Если потенциальный участник не изучал прежде русский фольклор, то необходимо изучить аудиозаписи и презентации курса (общеуниверситетского факультатива)  «Русский фольклор и традиционная культура: прошлое и настоящее», выложенные на странице факультатива:  </w:t>
            </w:r>
            <w:hyperlink r:id="rId7" w:history="1">
              <w:r w:rsidRPr="007C0631">
                <w:rPr>
                  <w:rStyle w:val="a5"/>
                  <w:rFonts w:ascii="Times New Roman" w:hAnsi="Times New Roman" w:cs="Times New Roman"/>
                </w:rPr>
                <w:t>https://ling.hse.ru/folklore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1E65" w:rsidRPr="00BE1E65" w:rsidRDefault="00BE1E65" w:rsidP="00BE1E65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>Готовность к общению с носителями традиционной культуры (интерес к народным традициям, доброжелательность, уважение к местным жителям).</w:t>
            </w:r>
          </w:p>
          <w:p w:rsidR="00BE1E65" w:rsidRPr="00BE1E65" w:rsidRDefault="00BE1E65" w:rsidP="00BE1E65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Готовность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проводить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 интервью и расшифровывать записи.</w:t>
            </w:r>
          </w:p>
          <w:p w:rsidR="00F379A0" w:rsidRPr="00BE1E65" w:rsidRDefault="00BE1E65" w:rsidP="00BE1E65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>Коммуникабельность, терпимость по отношению к другим, умение жить и работать в коллективе.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BE1E65" w:rsidRPr="00854083" w:rsidRDefault="00BE1E65" w:rsidP="00BE1E65">
            <w:pPr>
              <w:pStyle w:val="FR2"/>
              <w:numPr>
                <w:ilvl w:val="0"/>
                <w:numId w:val="10"/>
              </w:numPr>
              <w:spacing w:before="0" w:after="120"/>
              <w:jc w:val="both"/>
              <w:rPr>
                <w:sz w:val="24"/>
                <w:szCs w:val="24"/>
              </w:rPr>
            </w:pPr>
            <w:r w:rsidRPr="00854083">
              <w:rPr>
                <w:sz w:val="24"/>
                <w:szCs w:val="24"/>
              </w:rPr>
              <w:t>Сбор полевых материалов о локальной традиционной культуре, описание локальной традиции</w:t>
            </w:r>
            <w:r>
              <w:rPr>
                <w:sz w:val="24"/>
                <w:szCs w:val="24"/>
              </w:rPr>
              <w:t xml:space="preserve"> региона Святого озера</w:t>
            </w:r>
            <w:r w:rsidRPr="00854083">
              <w:rPr>
                <w:sz w:val="24"/>
                <w:szCs w:val="24"/>
              </w:rPr>
              <w:t>.</w:t>
            </w:r>
          </w:p>
          <w:p w:rsidR="00BE1E65" w:rsidRPr="00854083" w:rsidRDefault="00BE1E65" w:rsidP="00BE1E65">
            <w:pPr>
              <w:pStyle w:val="FR2"/>
              <w:numPr>
                <w:ilvl w:val="0"/>
                <w:numId w:val="10"/>
              </w:numPr>
              <w:spacing w:before="0" w:after="120"/>
              <w:jc w:val="both"/>
              <w:rPr>
                <w:sz w:val="24"/>
                <w:szCs w:val="24"/>
              </w:rPr>
            </w:pPr>
            <w:r w:rsidRPr="00854083">
              <w:rPr>
                <w:sz w:val="24"/>
                <w:szCs w:val="24"/>
              </w:rPr>
              <w:t>Уточнение сведений о составе и бытовании легендарных сюжетов, посвященных Святому озеру, для исследования развития сюжетов такого типа и написания научной статьи.</w:t>
            </w:r>
          </w:p>
          <w:p w:rsidR="00BE1E65" w:rsidRPr="00854083" w:rsidRDefault="00BE1E65" w:rsidP="00BE1E65">
            <w:pPr>
              <w:pStyle w:val="FR2"/>
              <w:numPr>
                <w:ilvl w:val="0"/>
                <w:numId w:val="10"/>
              </w:numPr>
              <w:spacing w:before="0" w:after="120"/>
              <w:jc w:val="both"/>
              <w:rPr>
                <w:sz w:val="24"/>
                <w:szCs w:val="24"/>
              </w:rPr>
            </w:pPr>
            <w:r w:rsidRPr="00854083">
              <w:rPr>
                <w:sz w:val="24"/>
                <w:szCs w:val="24"/>
              </w:rPr>
              <w:t>Сбор сведений о бытовании народных баллад и жестоких романсов для исследования языка и поэтики этого жанрового комплекса и подготовки доклада и статьи.</w:t>
            </w:r>
          </w:p>
          <w:p w:rsidR="00BE1E65" w:rsidRPr="00BE1E65" w:rsidRDefault="00BE1E65" w:rsidP="00BE1E6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E1E65">
              <w:rPr>
                <w:rFonts w:ascii="Times New Roman" w:hAnsi="Times New Roman" w:cs="Times New Roman"/>
              </w:rPr>
              <w:t>Развитие электронного корпуса фольклорных материалов</w:t>
            </w:r>
          </w:p>
          <w:p w:rsidR="00BE1E65" w:rsidRDefault="00BE1E65" w:rsidP="00BE1E65">
            <w:pPr>
              <w:jc w:val="both"/>
              <w:rPr>
                <w:rFonts w:ascii="Times New Roman" w:hAnsi="Times New Roman" w:cs="Times New Roman"/>
              </w:rPr>
            </w:pPr>
          </w:p>
          <w:p w:rsidR="00BE1E65" w:rsidRPr="00BE1E65" w:rsidRDefault="00BE1E65" w:rsidP="00BE1E6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E1E65">
              <w:rPr>
                <w:rFonts w:ascii="Times New Roman" w:hAnsi="Times New Roman" w:cs="Times New Roman"/>
              </w:rPr>
              <w:t xml:space="preserve">Сбор материала и уточнение сведений для курсовых и иных исследовательских работ студентов (по фольклору, </w:t>
            </w:r>
            <w:proofErr w:type="spellStart"/>
            <w:r w:rsidRPr="00BE1E65">
              <w:rPr>
                <w:rFonts w:ascii="Times New Roman" w:hAnsi="Times New Roman" w:cs="Times New Roman"/>
              </w:rPr>
              <w:t>этнолингвистике</w:t>
            </w:r>
            <w:proofErr w:type="spellEnd"/>
            <w:r w:rsidRPr="00BE1E65">
              <w:rPr>
                <w:rFonts w:ascii="Times New Roman" w:hAnsi="Times New Roman" w:cs="Times New Roman"/>
              </w:rPr>
              <w:t>, корпусной лингвистике, филологии, культурологии, истории).</w:t>
            </w:r>
          </w:p>
          <w:p w:rsidR="00971EDC" w:rsidRPr="009D152B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A47807" w:rsidRPr="009D152B" w:rsidRDefault="00BE1E6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Дневники наблюдений, расшифровки интервью,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систематизированное изложение зафиксированных текстов и наблюдений,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итоговый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доклад с анализом наблюдений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971EDC" w:rsidRPr="00BE1E65" w:rsidRDefault="00BE1E6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Полнота обследования, тщательность и систематичность описания, детальность наблюдений, точность идентификации явлений, фактическое подтверждение выводов</w:t>
            </w:r>
          </w:p>
        </w:tc>
      </w:tr>
      <w:tr w:rsidR="009A3754" w:rsidRPr="009D152B" w:rsidTr="009350EA">
        <w:tc>
          <w:tcPr>
            <w:tcW w:w="3510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BE1E65" w:rsidRDefault="00BE1E6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BE1E65" w:rsidRDefault="00BE1E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:rsidTr="009350EA">
        <w:tc>
          <w:tcPr>
            <w:tcW w:w="3510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BE1E65" w:rsidRDefault="00BE1E65" w:rsidP="00BE1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Академическая успеваемость.</w:t>
            </w:r>
          </w:p>
          <w:p w:rsidR="00BE1E65" w:rsidRDefault="00BE1E65" w:rsidP="00BE1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858">
              <w:rPr>
                <w:rFonts w:ascii="Times New Roman" w:hAnsi="Times New Roman" w:cs="Times New Roman"/>
                <w:color w:val="000000" w:themeColor="text1"/>
              </w:rPr>
              <w:t>Результаты собеседования.</w:t>
            </w:r>
          </w:p>
          <w:p w:rsidR="00BE1E65" w:rsidRDefault="00BE1E65" w:rsidP="00BE1E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Желательны: </w:t>
            </w:r>
          </w:p>
          <w:p w:rsidR="00BE1E65" w:rsidRPr="00BE1E65" w:rsidRDefault="00BE1E65" w:rsidP="00BE1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>знания в области истории русского фольклора, этнографии, русской литературы, русской истории, знакомство с методами исторических исследований, антропологических и социологических исследований, умение работать с базами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корпусами текстов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>Навыки интервью</w:t>
            </w:r>
          </w:p>
          <w:p w:rsidR="00A47807" w:rsidRPr="009D152B" w:rsidRDefault="00A47807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F379A0" w:rsidRPr="009D152B" w:rsidRDefault="00BE1E6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Лингвистика, Филология, История, История искусств, Культурология, Философия, Социология, Политология, Журналистика, Востоковедение.</w:t>
            </w:r>
            <w:proofErr w:type="gramEnd"/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9D152B" w:rsidRDefault="00BE1E6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21/4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(Москва)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районы Тверской области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83D"/>
    <w:multiLevelType w:val="hybridMultilevel"/>
    <w:tmpl w:val="3D3A39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40878"/>
    <w:multiLevelType w:val="hybridMultilevel"/>
    <w:tmpl w:val="7FB4B1B6"/>
    <w:lvl w:ilvl="0" w:tplc="1C8C8BD2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6D1"/>
    <w:multiLevelType w:val="hybridMultilevel"/>
    <w:tmpl w:val="FB44F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8390F"/>
    <w:multiLevelType w:val="hybridMultilevel"/>
    <w:tmpl w:val="6BD6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B35B2"/>
    <w:multiLevelType w:val="hybridMultilevel"/>
    <w:tmpl w:val="7608AF6C"/>
    <w:lvl w:ilvl="0" w:tplc="1C8C8BD2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A7"/>
    <w:multiLevelType w:val="hybridMultilevel"/>
    <w:tmpl w:val="9670D7E6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C7D44"/>
    <w:multiLevelType w:val="hybridMultilevel"/>
    <w:tmpl w:val="84E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773C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A426F"/>
    <w:multiLevelType w:val="hybridMultilevel"/>
    <w:tmpl w:val="CC26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0B4D"/>
    <w:rsid w:val="00231EA4"/>
    <w:rsid w:val="0024200C"/>
    <w:rsid w:val="00262EA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D6A37"/>
    <w:rsid w:val="006E5DCE"/>
    <w:rsid w:val="00772F69"/>
    <w:rsid w:val="007B083E"/>
    <w:rsid w:val="0082311B"/>
    <w:rsid w:val="00834E3D"/>
    <w:rsid w:val="008A67EE"/>
    <w:rsid w:val="008B458B"/>
    <w:rsid w:val="009350EA"/>
    <w:rsid w:val="00963578"/>
    <w:rsid w:val="00971EDC"/>
    <w:rsid w:val="00990D2A"/>
    <w:rsid w:val="009A3754"/>
    <w:rsid w:val="009A5D8C"/>
    <w:rsid w:val="009D152B"/>
    <w:rsid w:val="00A013F2"/>
    <w:rsid w:val="00A47807"/>
    <w:rsid w:val="00A550AE"/>
    <w:rsid w:val="00AD4D49"/>
    <w:rsid w:val="00AD5C4C"/>
    <w:rsid w:val="00B413A6"/>
    <w:rsid w:val="00B47552"/>
    <w:rsid w:val="00BE1E65"/>
    <w:rsid w:val="00C73165"/>
    <w:rsid w:val="00C86CA2"/>
    <w:rsid w:val="00D448DA"/>
    <w:rsid w:val="00D66022"/>
    <w:rsid w:val="00D75865"/>
    <w:rsid w:val="00E058B2"/>
    <w:rsid w:val="00E91F21"/>
    <w:rsid w:val="00EF1CB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A37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6A37"/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BE1E65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A37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6A37"/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BE1E65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g.hse.ru/folkl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FA44-04F9-4F52-9977-733C9FF0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2018-04-09T09:21:00Z</dcterms:created>
  <dcterms:modified xsi:type="dcterms:W3CDTF">2018-04-09T09:21:00Z</dcterms:modified>
</cp:coreProperties>
</file>