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77777777" w:rsidR="00FE5C22" w:rsidRPr="00A47807" w:rsidRDefault="00A47807" w:rsidP="00A47807">
      <w:pPr>
        <w:jc w:val="center"/>
        <w:rPr>
          <w:b/>
          <w:sz w:val="28"/>
          <w:szCs w:val="28"/>
        </w:rPr>
      </w:pPr>
      <w:r w:rsidRPr="00A47807">
        <w:rPr>
          <w:b/>
          <w:sz w:val="28"/>
          <w:szCs w:val="28"/>
        </w:rPr>
        <w:t>Описание проекта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Default="00A47807">
            <w:r>
              <w:t>Тип проекта</w:t>
            </w:r>
          </w:p>
        </w:tc>
        <w:tc>
          <w:tcPr>
            <w:tcW w:w="5488" w:type="dxa"/>
          </w:tcPr>
          <w:p w14:paraId="0B9C4F74" w14:textId="31D24479" w:rsidR="00A47807" w:rsidRPr="00C05CB8" w:rsidRDefault="00D7387D" w:rsidP="00023E4E">
            <w:r>
              <w:t>Сервисный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Default="00A47807">
            <w:r>
              <w:t>Название проекта</w:t>
            </w:r>
          </w:p>
        </w:tc>
        <w:tc>
          <w:tcPr>
            <w:tcW w:w="5488" w:type="dxa"/>
          </w:tcPr>
          <w:p w14:paraId="6A643A69" w14:textId="2444DEEE" w:rsidR="00A47807" w:rsidRPr="00C05CB8" w:rsidRDefault="00D7387D">
            <w:r>
              <w:t>Приемная кампания</w:t>
            </w:r>
            <w:r w:rsidR="000375E1">
              <w:t xml:space="preserve"> департамента психологии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Default="00023E4E">
            <w: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74D08D7" w:rsidR="00023E4E" w:rsidRPr="00C05CB8" w:rsidRDefault="00F745EA">
            <w:r w:rsidRPr="00C05CB8">
              <w:t>Д</w:t>
            </w:r>
            <w:r w:rsidR="00023E4E" w:rsidRPr="00C05CB8">
              <w:t>епартамент психологии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Default="000A439E">
            <w:r>
              <w:t>Руководитель проекта</w:t>
            </w:r>
          </w:p>
        </w:tc>
        <w:tc>
          <w:tcPr>
            <w:tcW w:w="5488" w:type="dxa"/>
          </w:tcPr>
          <w:p w14:paraId="53B4E524" w14:textId="3C6588A4" w:rsidR="000A439E" w:rsidRPr="00C05CB8" w:rsidRDefault="00562293" w:rsidP="000375E1">
            <w:r w:rsidRPr="00C05CB8">
              <w:t xml:space="preserve">Исаева Анастасия Николаевна, старший преподаватель кафедры психологии личности, зам. рук. </w:t>
            </w:r>
            <w:r w:rsidR="000375E1">
              <w:t>д</w:t>
            </w:r>
            <w:r w:rsidRPr="00C05CB8">
              <w:t xml:space="preserve">епартамента психологии, 89269320142, </w:t>
            </w:r>
            <w:r w:rsidRPr="00C05CB8">
              <w:rPr>
                <w:lang w:val="en-US"/>
              </w:rPr>
              <w:t>aisaeva@hse.ru</w:t>
            </w:r>
            <w:r w:rsidR="00023E4E" w:rsidRPr="00C05CB8">
              <w:t xml:space="preserve"> </w:t>
            </w:r>
          </w:p>
        </w:tc>
      </w:tr>
      <w:tr w:rsidR="00023E4E" w14:paraId="425FFB1E" w14:textId="77777777" w:rsidTr="00A47807">
        <w:tc>
          <w:tcPr>
            <w:tcW w:w="4077" w:type="dxa"/>
          </w:tcPr>
          <w:p w14:paraId="48708CC8" w14:textId="77777777" w:rsidR="00023E4E" w:rsidRDefault="00023E4E">
            <w:r>
              <w:t xml:space="preserve">Руководитель </w:t>
            </w:r>
          </w:p>
        </w:tc>
        <w:tc>
          <w:tcPr>
            <w:tcW w:w="5488" w:type="dxa"/>
          </w:tcPr>
          <w:p w14:paraId="20D5BA7C" w14:textId="5606C578" w:rsidR="00023E4E" w:rsidRPr="00C05CB8" w:rsidRDefault="00C05CB8" w:rsidP="00562293">
            <w:pPr>
              <w:rPr>
                <w:lang w:val="en-US"/>
              </w:rPr>
            </w:pPr>
            <w:r w:rsidRPr="00C05CB8">
              <w:t xml:space="preserve">М.В. </w:t>
            </w:r>
            <w:proofErr w:type="spellStart"/>
            <w:r w:rsidRPr="00C05CB8">
              <w:t>Фаликман</w:t>
            </w:r>
            <w:proofErr w:type="spellEnd"/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77777777" w:rsidR="00A47807" w:rsidRDefault="00A47807">
            <w:r>
              <w:t>Описание проекта</w:t>
            </w:r>
          </w:p>
        </w:tc>
        <w:tc>
          <w:tcPr>
            <w:tcW w:w="5488" w:type="dxa"/>
          </w:tcPr>
          <w:p w14:paraId="410BFC86" w14:textId="73A9ABF1" w:rsidR="00A47807" w:rsidRPr="000375E1" w:rsidRDefault="000836DB" w:rsidP="00D7387D">
            <w:r>
              <w:t>Проект предполагает</w:t>
            </w:r>
            <w:r w:rsidR="000375E1">
              <w:t xml:space="preserve"> ведение социальных сетей, информирование студентов, сотрудников и потенциальных абитуриентов о предстоящих мероприятиях, р</w:t>
            </w:r>
            <w:r w:rsidR="00D7387D">
              <w:t>еклама образовательных программ, встречи с абитуриентами, консультирование абитуриентов.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77777777" w:rsidR="00A47807" w:rsidRDefault="00A47807">
            <w:r>
              <w:t>Цель проекта</w:t>
            </w:r>
          </w:p>
        </w:tc>
        <w:tc>
          <w:tcPr>
            <w:tcW w:w="5488" w:type="dxa"/>
          </w:tcPr>
          <w:p w14:paraId="476B5B5C" w14:textId="6DC2D57F" w:rsidR="00A47807" w:rsidRPr="00C05CB8" w:rsidRDefault="00D7387D">
            <w:r>
              <w:t>Поддержка приемной кампании 2018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Default="00054118"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D6E2842" w:rsidR="00A47807" w:rsidRPr="00C05CB8" w:rsidRDefault="00D7387D" w:rsidP="004B40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Профориентационное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консультирование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тренинги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сбор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анализ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информации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ведение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социальных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сетей</w:t>
            </w:r>
            <w:proofErr w:type="spellEnd"/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Default="00023E4E">
            <w:r>
              <w:t>Сроки реализации проекта</w:t>
            </w:r>
          </w:p>
        </w:tc>
        <w:tc>
          <w:tcPr>
            <w:tcW w:w="5488" w:type="dxa"/>
          </w:tcPr>
          <w:p w14:paraId="5BDB37EE" w14:textId="09743D44" w:rsidR="00691CF6" w:rsidRPr="00C05CB8" w:rsidRDefault="00111C39" w:rsidP="00111C39">
            <w:r>
              <w:t>с</w:t>
            </w:r>
            <w:r w:rsidR="00C05CB8">
              <w:t xml:space="preserve"> 1 </w:t>
            </w:r>
            <w:r>
              <w:t>марта</w:t>
            </w:r>
            <w:r w:rsidR="00C05CB8">
              <w:t xml:space="preserve"> по 3</w:t>
            </w:r>
            <w:r>
              <w:t>0</w:t>
            </w:r>
            <w:r w:rsidR="00C05CB8">
              <w:t xml:space="preserve"> </w:t>
            </w:r>
            <w:r>
              <w:t>июня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Default="00F379A0">
            <w:r>
              <w:t>Количество кредитов</w:t>
            </w:r>
          </w:p>
        </w:tc>
        <w:tc>
          <w:tcPr>
            <w:tcW w:w="5488" w:type="dxa"/>
          </w:tcPr>
          <w:p w14:paraId="3B1DF2D8" w14:textId="6E331F04" w:rsidR="00F379A0" w:rsidRPr="00C05CB8" w:rsidRDefault="009C1CAC">
            <w:r w:rsidRPr="00C05CB8"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Default="00F379A0">
            <w:r>
              <w:t>Тип занятости студента</w:t>
            </w:r>
          </w:p>
        </w:tc>
        <w:tc>
          <w:tcPr>
            <w:tcW w:w="5488" w:type="dxa"/>
          </w:tcPr>
          <w:p w14:paraId="58795A5B" w14:textId="1574B1F4" w:rsidR="00A47807" w:rsidRPr="00C05CB8" w:rsidRDefault="004B4058" w:rsidP="00C05CB8">
            <w:r>
              <w:t>Р</w:t>
            </w:r>
            <w:r w:rsidR="00111C39">
              <w:t>абота на месте, 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Default="00F379A0" w:rsidP="00F379A0">
            <w:r>
              <w:t>Интенсивность (часы в неделю)</w:t>
            </w:r>
          </w:p>
          <w:p w14:paraId="6861C4AF" w14:textId="77777777" w:rsidR="00F379A0" w:rsidRDefault="00F379A0"/>
        </w:tc>
        <w:tc>
          <w:tcPr>
            <w:tcW w:w="5488" w:type="dxa"/>
          </w:tcPr>
          <w:p w14:paraId="09C35C9F" w14:textId="4ADB6156" w:rsidR="00F379A0" w:rsidRPr="00C05CB8" w:rsidRDefault="00111C39">
            <w:r>
              <w:t>8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Default="00F379A0">
            <w: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4548125" w:rsidR="00F379A0" w:rsidRPr="00C05CB8" w:rsidRDefault="00C0624E">
            <w:r>
              <w:t>Индивидуальная и командная</w:t>
            </w:r>
            <w:r w:rsidR="00C05CB8">
              <w:t xml:space="preserve"> работа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Default="00F379A0">
            <w: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6224B10" w:rsidR="00F379A0" w:rsidRPr="00C05CB8" w:rsidRDefault="00C05CB8" w:rsidP="00111C39">
            <w:r>
              <w:t>Мотивация</w:t>
            </w:r>
            <w:r w:rsidR="00111C39">
              <w:t>, способность писать тексты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77777777" w:rsidR="00A47807" w:rsidRDefault="00A47807">
            <w:r>
              <w:t>Формат отчета студента по проекту</w:t>
            </w:r>
          </w:p>
        </w:tc>
        <w:tc>
          <w:tcPr>
            <w:tcW w:w="5488" w:type="dxa"/>
          </w:tcPr>
          <w:p w14:paraId="0C4E70E2" w14:textId="3AE9B4EC" w:rsidR="00A47807" w:rsidRPr="00C05CB8" w:rsidRDefault="00D7387D" w:rsidP="00C0624E">
            <w:r>
              <w:t>Участие в мероприятиях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Default="00F379A0">
            <w: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5EB92C7" w:rsidR="00A47807" w:rsidRPr="00C05CB8" w:rsidRDefault="009B03A6">
            <w:r>
              <w:t>15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Default="000A439E">
            <w: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204780B" w:rsidR="00A47807" w:rsidRPr="00C05CB8" w:rsidRDefault="009B03A6" w:rsidP="004B4058">
            <w:r>
              <w:t>Мотивация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Default="00F379A0">
            <w:r>
              <w:t>Образовательные программы</w:t>
            </w:r>
          </w:p>
        </w:tc>
        <w:tc>
          <w:tcPr>
            <w:tcW w:w="5488" w:type="dxa"/>
          </w:tcPr>
          <w:p w14:paraId="2CBAC50B" w14:textId="32CE9A13" w:rsidR="00F379A0" w:rsidRPr="00C05CB8" w:rsidRDefault="00C05CB8">
            <w:r>
              <w:t>Психологи</w:t>
            </w:r>
            <w:r w:rsidR="00D7387D">
              <w:t>я</w:t>
            </w:r>
            <w:bookmarkStart w:id="0" w:name="_GoBack"/>
            <w:bookmarkEnd w:id="0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Default="00F379A0">
            <w:r>
              <w:t>Территория</w:t>
            </w:r>
          </w:p>
        </w:tc>
        <w:tc>
          <w:tcPr>
            <w:tcW w:w="5488" w:type="dxa"/>
          </w:tcPr>
          <w:p w14:paraId="50B50415" w14:textId="2FABB373" w:rsidR="00F379A0" w:rsidRPr="00C05CB8" w:rsidRDefault="00C05CB8" w:rsidP="00F745EA">
            <w:r>
              <w:t>Армянский пер., д. 4, корп. 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>
      <w:r>
        <w:tab/>
      </w:r>
    </w:p>
    <w:p w14:paraId="501CDB7E" w14:textId="77777777" w:rsidR="004E12FA" w:rsidRDefault="004E12FA" w:rsidP="004E12FA">
      <w:r>
        <w:tab/>
      </w:r>
      <w:r>
        <w:tab/>
      </w:r>
    </w:p>
    <w:p w14:paraId="7E1D63EF" w14:textId="77777777" w:rsidR="004E12FA" w:rsidRDefault="004E12FA" w:rsidP="004E12FA"/>
    <w:p w14:paraId="488FCEFF" w14:textId="77777777" w:rsidR="004E12FA" w:rsidRDefault="004E12FA" w:rsidP="004E12FA">
      <w:r>
        <w:tab/>
      </w:r>
      <w:r>
        <w:tab/>
      </w:r>
    </w:p>
    <w:p w14:paraId="5004DA30" w14:textId="77777777" w:rsidR="004E12FA" w:rsidRDefault="004E12FA" w:rsidP="004E12FA"/>
    <w:p w14:paraId="65333D33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75E1"/>
    <w:rsid w:val="00054118"/>
    <w:rsid w:val="000749D3"/>
    <w:rsid w:val="000836DB"/>
    <w:rsid w:val="000A439E"/>
    <w:rsid w:val="00111C39"/>
    <w:rsid w:val="001D79C2"/>
    <w:rsid w:val="00231EA4"/>
    <w:rsid w:val="00390354"/>
    <w:rsid w:val="003E3254"/>
    <w:rsid w:val="00400C0B"/>
    <w:rsid w:val="004678F7"/>
    <w:rsid w:val="004B4058"/>
    <w:rsid w:val="004C1D36"/>
    <w:rsid w:val="004E12FA"/>
    <w:rsid w:val="00562293"/>
    <w:rsid w:val="005A6059"/>
    <w:rsid w:val="005E3B03"/>
    <w:rsid w:val="00691CF6"/>
    <w:rsid w:val="006C6260"/>
    <w:rsid w:val="0078624C"/>
    <w:rsid w:val="0082311B"/>
    <w:rsid w:val="00952A1E"/>
    <w:rsid w:val="00963578"/>
    <w:rsid w:val="00970930"/>
    <w:rsid w:val="00990D2A"/>
    <w:rsid w:val="009B03A6"/>
    <w:rsid w:val="009C1CAC"/>
    <w:rsid w:val="00A47807"/>
    <w:rsid w:val="00A550AE"/>
    <w:rsid w:val="00AD5C4C"/>
    <w:rsid w:val="00B47552"/>
    <w:rsid w:val="00C05CB8"/>
    <w:rsid w:val="00C0624E"/>
    <w:rsid w:val="00C86CA2"/>
    <w:rsid w:val="00D7387D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2018-04-23T22:29:00Z</dcterms:created>
  <dcterms:modified xsi:type="dcterms:W3CDTF">2018-04-23T22:29:00Z</dcterms:modified>
</cp:coreProperties>
</file>