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Default="00971173"/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Общая информация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Подразделение – инициатор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Проектно-учебная лаборатория антикоррупционной политики (ПУЛ АП) НИУ ВШЭ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Руководитель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2A5F23" w:rsidRDefault="002A5F23">
            <w:r>
              <w:t>Аналитик ПУЛ АП Дмитрий Толкачев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Цель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A5F23" w:rsidRDefault="008E65AC" w:rsidP="002A5F23">
            <w:proofErr w:type="spellStart"/>
            <w:r>
              <w:t>Сексуализированные</w:t>
            </w:r>
            <w:proofErr w:type="spellEnd"/>
            <w:r>
              <w:t xml:space="preserve"> вымогательства</w:t>
            </w:r>
            <w:r w:rsidR="002A5F23" w:rsidRPr="002A5F23">
              <w:t xml:space="preserve"> </w:t>
            </w:r>
            <w:r w:rsidR="002A5F23">
              <w:t>как форма коррупции</w:t>
            </w:r>
          </w:p>
        </w:tc>
      </w:tr>
      <w:tr w:rsidR="00971173">
        <w:trPr>
          <w:trHeight w:val="3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Задачи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Default="00FD3D19">
            <w:r>
              <w:t xml:space="preserve">Обосновать теоретико-методологические основания анализа </w:t>
            </w:r>
            <w:r w:rsidR="002A5F23">
              <w:rPr>
                <w:lang w:val="en-US"/>
              </w:rPr>
              <w:t>sextortion</w:t>
            </w:r>
            <w:r>
              <w:t>.</w:t>
            </w:r>
          </w:p>
          <w:p w:rsidR="002A5F23" w:rsidRPr="002A5F23" w:rsidRDefault="002A5F23">
            <w:proofErr w:type="spellStart"/>
            <w:r>
              <w:t>Концептуализировать</w:t>
            </w:r>
            <w:proofErr w:type="spellEnd"/>
            <w:r>
              <w:t xml:space="preserve"> термин </w:t>
            </w:r>
            <w:r>
              <w:rPr>
                <w:lang w:val="en-US"/>
              </w:rPr>
              <w:t>sextortion</w:t>
            </w:r>
          </w:p>
          <w:p w:rsidR="00971173" w:rsidRDefault="00FD3D19">
            <w:r>
              <w:t xml:space="preserve">Собрать и проанализировать информацию о существующих кейсах </w:t>
            </w:r>
            <w:r w:rsidR="002A5F23">
              <w:rPr>
                <w:lang w:val="en-US"/>
              </w:rPr>
              <w:t>sextortion</w:t>
            </w:r>
            <w:r w:rsidR="008E65AC">
              <w:t xml:space="preserve"> (опросы, интервью, мониторинг СМИ)</w:t>
            </w:r>
            <w:r>
              <w:t>.</w:t>
            </w:r>
          </w:p>
          <w:p w:rsidR="00971173" w:rsidRDefault="00FD3D19">
            <w:r>
              <w:t xml:space="preserve">Классифицировать </w:t>
            </w:r>
            <w:r w:rsidR="002A5F23">
              <w:t>собранные случаи</w:t>
            </w:r>
            <w:r>
              <w:t xml:space="preserve">  </w:t>
            </w:r>
            <w:r w:rsidR="002A5F23">
              <w:t>с точки зрения анализа коррупции в РФ</w:t>
            </w:r>
            <w:r>
              <w:t>.</w:t>
            </w:r>
          </w:p>
          <w:p w:rsidR="002A5F23" w:rsidRPr="008E65AC" w:rsidRDefault="002A5F23">
            <w:r>
              <w:t xml:space="preserve">Определить методы противодействия </w:t>
            </w:r>
            <w:r>
              <w:rPr>
                <w:lang w:val="en-US"/>
              </w:rPr>
              <w:t>sextortion</w:t>
            </w:r>
          </w:p>
          <w:p w:rsidR="00971173" w:rsidRDefault="002A5F23">
            <w:r>
              <w:t>Разработать выводы</w:t>
            </w:r>
            <w:r w:rsidR="00FD3D19">
              <w:t xml:space="preserve"> </w:t>
            </w:r>
            <w:r>
              <w:t>и рекомендации</w:t>
            </w:r>
            <w:r w:rsidR="00FD3D19">
              <w:t xml:space="preserve"> по  результатам проведённого  анализа.</w:t>
            </w:r>
          </w:p>
        </w:tc>
      </w:tr>
      <w:tr w:rsidR="00971173">
        <w:trPr>
          <w:trHeight w:val="9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Практическая и исследовательская работа </w:t>
            </w:r>
          </w:p>
          <w:p w:rsidR="00971173" w:rsidRDefault="00FD3D19">
            <w:r>
              <w:t>(</w:t>
            </w:r>
            <w:proofErr w:type="spellStart"/>
            <w:r>
              <w:t>институционализированный</w:t>
            </w:r>
            <w:proofErr w:type="spellEnd"/>
            <w:r>
              <w:t xml:space="preserve"> исследовательский проект лаборатории НИУ ВШЭ)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Формы организации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Коллективная (группа в составе 1-2 чел.) </w:t>
            </w:r>
          </w:p>
          <w:p w:rsidR="00971173" w:rsidRDefault="00FD3D19">
            <w:r>
              <w:t xml:space="preserve">Проведение проектных семинаров 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Трудоемкость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8E65AC">
            <w:r>
              <w:t>3</w:t>
            </w:r>
            <w:r w:rsidR="00FD3D19">
              <w:t xml:space="preserve"> </w:t>
            </w:r>
            <w:proofErr w:type="spellStart"/>
            <w:r w:rsidR="00FD3D19">
              <w:t>з.е</w:t>
            </w:r>
            <w:proofErr w:type="spellEnd"/>
            <w:r w:rsidR="00FD3D19">
              <w:t>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и этапы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8E65AC" w:rsidP="008E65AC">
            <w:r>
              <w:rPr>
                <w:lang w:val="en-US"/>
              </w:rPr>
              <w:t>10</w:t>
            </w:r>
            <w:r w:rsidR="00FD3D19">
              <w:t>.09.201</w:t>
            </w:r>
            <w:r>
              <w:rPr>
                <w:lang w:val="en-US"/>
              </w:rPr>
              <w:t>8</w:t>
            </w:r>
            <w:r w:rsidR="00FD3D19">
              <w:t xml:space="preserve"> – </w:t>
            </w:r>
            <w:r>
              <w:rPr>
                <w:lang w:val="en-US"/>
              </w:rPr>
              <w:t>29</w:t>
            </w:r>
            <w:r w:rsidR="00FD3D19">
              <w:t>.</w:t>
            </w:r>
            <w:r>
              <w:rPr>
                <w:lang w:val="en-US"/>
              </w:rPr>
              <w:t>10</w:t>
            </w:r>
            <w:r w:rsidR="00FD3D19">
              <w:t>.201</w:t>
            </w:r>
            <w:r w:rsidR="002A5F23">
              <w:t>8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Виды деятельности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Участие в проектных семинарах.</w:t>
            </w:r>
          </w:p>
          <w:p w:rsidR="00971173" w:rsidRPr="008E65AC" w:rsidRDefault="00FD3D19">
            <w:r>
              <w:t>Анали</w:t>
            </w:r>
            <w:r w:rsidR="008E65AC">
              <w:t>з данных из открытых источников, проведение опросов и интервью, поиск кейсов</w:t>
            </w:r>
          </w:p>
          <w:p w:rsidR="00971173" w:rsidRDefault="00FD3D19">
            <w:r>
              <w:t xml:space="preserve">Подготовка аналитических документов. </w:t>
            </w:r>
          </w:p>
          <w:p w:rsidR="00971173" w:rsidRDefault="00FD3D19">
            <w:r>
              <w:t>Подготовка иллюстраций и презентаций.</w:t>
            </w:r>
          </w:p>
          <w:p w:rsidR="00971173" w:rsidRDefault="00FD3D19">
            <w:r>
              <w:t xml:space="preserve">Защита проекта. </w:t>
            </w:r>
          </w:p>
        </w:tc>
      </w:tr>
      <w:tr w:rsidR="00971173">
        <w:trPr>
          <w:trHeight w:val="18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Планируемые результаты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2A5F23" w:rsidRDefault="00FD3D19">
            <w:r>
              <w:t xml:space="preserve">Создание информационной базы по </w:t>
            </w:r>
            <w:r w:rsidR="002A5F23">
              <w:rPr>
                <w:lang w:val="en-US"/>
              </w:rPr>
              <w:t>sextortion</w:t>
            </w:r>
          </w:p>
          <w:p w:rsidR="00971173" w:rsidRDefault="002A5F23">
            <w:r>
              <w:t xml:space="preserve">Введение понятия </w:t>
            </w:r>
            <w:r>
              <w:rPr>
                <w:lang w:val="en-US"/>
              </w:rPr>
              <w:t>sextortion</w:t>
            </w:r>
            <w:r w:rsidRPr="002A5F23">
              <w:t xml:space="preserve"> </w:t>
            </w:r>
            <w:r>
              <w:t>в российский антикоррупционный анализ</w:t>
            </w:r>
          </w:p>
          <w:p w:rsidR="002A5F23" w:rsidRPr="002A5F23" w:rsidRDefault="002A5F23">
            <w:r>
              <w:t>Аналитический доклад о коррупционных составляющих сексуального характера в Российской Федерации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занятости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Удаленная работа / работа на месте реализации проекта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lastRenderedPageBreak/>
              <w:t>Формат отчетности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Регулярный аналитический текст (требования к содержанию и регулярности - в зависимости от конкретного проекта).</w:t>
            </w:r>
          </w:p>
          <w:p w:rsidR="00971173" w:rsidRDefault="00FD3D19">
            <w:r>
              <w:t xml:space="preserve">Итоговый аналитический текст. </w:t>
            </w:r>
          </w:p>
          <w:p w:rsidR="00971173" w:rsidRDefault="00FD3D19">
            <w:r>
              <w:t xml:space="preserve">Презентация проекта на защите. 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Система оценивания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Десятибалльная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подачи заявок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 w:rsidP="002A5F23">
            <w:r>
              <w:t>15 сентября 201</w:t>
            </w:r>
            <w:r w:rsidR="002A5F23">
              <w:t>7</w:t>
            </w:r>
            <w:r>
              <w:t xml:space="preserve"> г.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Место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Москва, Кривоколенный переулок 3, ауд. 301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Характеристика участников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Роль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 w:rsidP="002A5F23">
            <w:r>
              <w:t>Стажировка в лаборатории</w:t>
            </w:r>
          </w:p>
        </w:tc>
      </w:tr>
      <w:tr w:rsidR="00971173">
        <w:trPr>
          <w:trHeight w:val="30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Образовательные программы, на которых обучаются участники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Политология. </w:t>
            </w:r>
          </w:p>
          <w:p w:rsidR="00971173" w:rsidRDefault="00FD3D19">
            <w:r>
              <w:t xml:space="preserve">Социология. </w:t>
            </w:r>
          </w:p>
          <w:p w:rsidR="00971173" w:rsidRDefault="00FD3D19">
            <w:r>
              <w:t>Государственное и муниципальное управление.</w:t>
            </w:r>
          </w:p>
          <w:p w:rsidR="00971173" w:rsidRDefault="00FD3D19">
            <w:r>
              <w:t>Психология.</w:t>
            </w:r>
          </w:p>
          <w:p w:rsidR="00971173" w:rsidRDefault="00FD3D19">
            <w:r>
              <w:t>Право.</w:t>
            </w:r>
          </w:p>
          <w:p w:rsidR="00971173" w:rsidRDefault="00FD3D19">
            <w:proofErr w:type="spellStart"/>
            <w:r>
              <w:t>Медиакоммуникации</w:t>
            </w:r>
            <w:proofErr w:type="spellEnd"/>
            <w:r>
              <w:t>.</w:t>
            </w:r>
          </w:p>
          <w:p w:rsidR="00971173" w:rsidRDefault="00FD3D19">
            <w:r>
              <w:t>Реклама и связи с общественностью.</w:t>
            </w:r>
          </w:p>
          <w:p w:rsidR="00971173" w:rsidRDefault="00FD3D19">
            <w:r>
              <w:t>Культурология.</w:t>
            </w:r>
          </w:p>
          <w:p w:rsidR="00971173" w:rsidRDefault="00FD3D19">
            <w:r>
              <w:t>Филология.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Количество вакантных мест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>
            <w:r>
              <w:t>10</w:t>
            </w:r>
          </w:p>
        </w:tc>
      </w:tr>
      <w:tr w:rsidR="00971173">
        <w:trPr>
          <w:trHeight w:val="54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lastRenderedPageBreak/>
              <w:t>Требования к участникам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Возраст - 18 лет и старше</w:t>
            </w:r>
          </w:p>
          <w:p w:rsidR="00971173" w:rsidRDefault="00FD3D19">
            <w:r>
              <w:t>Толерантность</w:t>
            </w:r>
            <w:r w:rsidR="002A5F23">
              <w:t>, понимание концепции прав человека</w:t>
            </w:r>
          </w:p>
          <w:p w:rsidR="00971173" w:rsidRDefault="00FD3D19">
            <w:r>
              <w:t>Наличие интереса к исследованию коррупции и методам противодействия коррупции.</w:t>
            </w:r>
          </w:p>
          <w:p w:rsidR="00971173" w:rsidRDefault="00FD3D19">
            <w:r>
              <w:t>Наличие интереса к организации специализированной образовательной деятельности.</w:t>
            </w:r>
          </w:p>
          <w:p w:rsidR="00971173" w:rsidRDefault="00FD3D19">
            <w:r>
              <w:t>Живой интерес к современной российской политике и деятельности системы государственного управления.</w:t>
            </w:r>
          </w:p>
          <w:p w:rsidR="00971173" w:rsidRDefault="00FD3D19">
            <w:r>
              <w:t xml:space="preserve">Умение работать с открытыми источниками и анализировать их. Количественные и качественные методы анализа данных (знание </w:t>
            </w:r>
            <w:r>
              <w:rPr>
                <w:lang w:val="en-US"/>
              </w:rPr>
              <w:t>SPSS</w:t>
            </w:r>
            <w:r w:rsidRPr="00F83F7D">
              <w:t xml:space="preserve">, </w:t>
            </w:r>
            <w:r>
              <w:rPr>
                <w:lang w:val="en-US"/>
              </w:rPr>
              <w:t>Stata</w:t>
            </w:r>
            <w:r w:rsidRPr="00F83F7D">
              <w:t xml:space="preserve">, </w:t>
            </w:r>
            <w:proofErr w:type="spellStart"/>
            <w:r>
              <w:rPr>
                <w:lang w:val="en-US"/>
              </w:rPr>
              <w:t>AtlasTI</w:t>
            </w:r>
            <w:proofErr w:type="spellEnd"/>
            <w:r w:rsidRPr="00F83F7D">
              <w:t xml:space="preserve">, </w:t>
            </w:r>
            <w:r>
              <w:rPr>
                <w:lang w:val="en-US"/>
              </w:rPr>
              <w:t>QDA</w:t>
            </w:r>
            <w:r w:rsidRPr="00F83F7D">
              <w:t xml:space="preserve"> </w:t>
            </w:r>
            <w:r>
              <w:rPr>
                <w:lang w:val="en-US"/>
              </w:rPr>
              <w:t>Miner</w:t>
            </w:r>
            <w:r w:rsidRPr="00F83F7D">
              <w:t xml:space="preserve"> </w:t>
            </w:r>
            <w:proofErr w:type="spellStart"/>
            <w:r>
              <w:t>приветсвуются</w:t>
            </w:r>
            <w:proofErr w:type="spellEnd"/>
            <w:r>
              <w:t xml:space="preserve">, для </w:t>
            </w:r>
            <w:proofErr w:type="spellStart"/>
            <w:r>
              <w:t>медиакоммуникаций</w:t>
            </w:r>
            <w:proofErr w:type="spellEnd"/>
            <w:r>
              <w:t xml:space="preserve"> - Яндекс.</w:t>
            </w:r>
            <w:proofErr w:type="spellStart"/>
            <w:r>
              <w:rPr>
                <w:lang w:val="en-US"/>
              </w:rPr>
              <w:t>Wordstat</w:t>
            </w:r>
            <w:proofErr w:type="spellEnd"/>
            <w:r w:rsidRPr="00F83F7D">
              <w:t xml:space="preserve">, </w:t>
            </w:r>
            <w:r>
              <w:t xml:space="preserve">Яндекс. Блоги или </w:t>
            </w:r>
            <w:proofErr w:type="spellStart"/>
            <w:r>
              <w:rPr>
                <w:lang w:val="en-US"/>
              </w:rPr>
              <w:t>Youscan</w:t>
            </w:r>
            <w:proofErr w:type="spellEnd"/>
            <w:r w:rsidRPr="00F83F7D">
              <w:t xml:space="preserve">, </w:t>
            </w:r>
            <w:r>
              <w:rPr>
                <w:lang w:val="en-US"/>
              </w:rPr>
              <w:t>Google</w:t>
            </w:r>
            <w:r w:rsidRPr="00F83F7D">
              <w:t xml:space="preserve"> </w:t>
            </w:r>
            <w:r>
              <w:rPr>
                <w:lang w:val="en-US"/>
              </w:rPr>
              <w:t>Trends</w:t>
            </w:r>
            <w:r w:rsidRPr="00F83F7D">
              <w:t xml:space="preserve">, </w:t>
            </w:r>
            <w:r>
              <w:rPr>
                <w:lang w:val="en-US"/>
              </w:rPr>
              <w:t>Google</w:t>
            </w:r>
            <w:r w:rsidRPr="00F83F7D">
              <w:t xml:space="preserve"> </w:t>
            </w:r>
            <w:r>
              <w:rPr>
                <w:lang w:val="en-US"/>
              </w:rPr>
              <w:t>Analytics</w:t>
            </w:r>
            <w:r w:rsidRPr="00F83F7D">
              <w:t>)</w:t>
            </w:r>
          </w:p>
          <w:p w:rsidR="00971173" w:rsidRDefault="00FD3D19">
            <w:r>
              <w:t>Навыки написания аналитических текстов или осознанное желание их приобрести.</w:t>
            </w:r>
          </w:p>
          <w:p w:rsidR="00971173" w:rsidRDefault="00FD3D19" w:rsidP="002A5F23">
            <w:r>
              <w:t>Навыки создания презентаций и иллюстраций (</w:t>
            </w:r>
            <w:r>
              <w:rPr>
                <w:lang w:val="en-US"/>
              </w:rPr>
              <w:t>Power</w:t>
            </w:r>
            <w:r w:rsidRPr="00F83F7D">
              <w:t xml:space="preserve"> </w:t>
            </w:r>
            <w:r>
              <w:rPr>
                <w:lang w:val="en-US"/>
              </w:rPr>
              <w:t>Point</w:t>
            </w:r>
            <w:r w:rsidRPr="00F83F7D">
              <w:t xml:space="preserve">, </w:t>
            </w:r>
            <w:r>
              <w:rPr>
                <w:lang w:val="en-US"/>
              </w:rPr>
              <w:t>Keynote</w:t>
            </w:r>
            <w:r w:rsidRPr="00F83F7D">
              <w:t>)</w:t>
            </w:r>
            <w:bookmarkStart w:id="0" w:name="_GoBack"/>
            <w:bookmarkEnd w:id="0"/>
          </w:p>
        </w:tc>
      </w:tr>
    </w:tbl>
    <w:p w:rsidR="00971173" w:rsidRDefault="00971173">
      <w:pPr>
        <w:widowControl w:val="0"/>
      </w:pPr>
    </w:p>
    <w:sectPr w:rsidR="0097117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19" w:rsidRDefault="00CC4F19">
      <w:r>
        <w:separator/>
      </w:r>
    </w:p>
  </w:endnote>
  <w:endnote w:type="continuationSeparator" w:id="0">
    <w:p w:rsidR="00CC4F19" w:rsidRDefault="00CC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19" w:rsidRDefault="00CC4F19">
      <w:r>
        <w:separator/>
      </w:r>
    </w:p>
  </w:footnote>
  <w:footnote w:type="continuationSeparator" w:id="0">
    <w:p w:rsidR="00CC4F19" w:rsidRDefault="00CC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sTQzNrQ0szQ3NDc1MjFW0lEKTi0uzszPAykwqgUA/m52biwAAAA="/>
  </w:docVars>
  <w:rsids>
    <w:rsidRoot w:val="00971173"/>
    <w:rsid w:val="002A5F23"/>
    <w:rsid w:val="008E65AC"/>
    <w:rsid w:val="00971173"/>
    <w:rsid w:val="00CC4F19"/>
    <w:rsid w:val="00CE67B9"/>
    <w:rsid w:val="00DA5965"/>
    <w:rsid w:val="00DB6698"/>
    <w:rsid w:val="00F83F7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3</cp:revision>
  <dcterms:created xsi:type="dcterms:W3CDTF">2017-09-20T14:31:00Z</dcterms:created>
  <dcterms:modified xsi:type="dcterms:W3CDTF">2018-08-29T15:46:00Z</dcterms:modified>
</cp:coreProperties>
</file>