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73" w:rsidRPr="00030CFA" w:rsidRDefault="006D27C9" w:rsidP="00030CFA">
      <w:pPr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                                                                                                    </w:t>
      </w:r>
    </w:p>
    <w:tbl>
      <w:tblPr>
        <w:tblStyle w:val="TableNormal1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52"/>
        <w:gridCol w:w="6197"/>
      </w:tblGrid>
      <w:tr w:rsidR="00971173" w:rsidRPr="00030CFA" w:rsidTr="00ED7E61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  <w:b/>
                <w:bCs/>
              </w:rPr>
              <w:t>Общая информация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971173" w:rsidP="00030CFA">
            <w:pPr>
              <w:jc w:val="both"/>
              <w:rPr>
                <w:rFonts w:cs="Times New Roman"/>
              </w:rPr>
            </w:pPr>
          </w:p>
        </w:tc>
      </w:tr>
      <w:tr w:rsidR="00971173" w:rsidRPr="00030CFA" w:rsidTr="00ED7E61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Подразделение – инициатор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Проектно-учебная лаборатория антикоррупционной политики (ПУЛ АП) НИУ ВШЭ</w:t>
            </w:r>
          </w:p>
        </w:tc>
      </w:tr>
      <w:tr w:rsidR="00971173" w:rsidRPr="00030CFA" w:rsidTr="00ED7E61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Руководитель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 xml:space="preserve">Заведующая ПУЛ АП </w:t>
            </w:r>
            <w:r w:rsidR="000B6FA1">
              <w:rPr>
                <w:rFonts w:cs="Times New Roman"/>
              </w:rPr>
              <w:t>Крылова Дина Владимировна</w:t>
            </w:r>
          </w:p>
          <w:p w:rsidR="002A5F23" w:rsidRPr="00030CFA" w:rsidRDefault="002A5F23" w:rsidP="000B6FA1">
            <w:pPr>
              <w:jc w:val="both"/>
              <w:rPr>
                <w:rFonts w:cs="Times New Roman"/>
              </w:rPr>
            </w:pPr>
          </w:p>
        </w:tc>
      </w:tr>
      <w:tr w:rsidR="000B6FA1" w:rsidRPr="000B6FA1" w:rsidTr="00ED7E61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FA1" w:rsidRPr="000B6FA1" w:rsidRDefault="000B6FA1" w:rsidP="00030CFA">
            <w:pPr>
              <w:jc w:val="both"/>
              <w:rPr>
                <w:rFonts w:cs="Times New Roman"/>
                <w:b/>
              </w:rPr>
            </w:pPr>
            <w:r w:rsidRPr="000B6FA1">
              <w:rPr>
                <w:rFonts w:cs="Times New Roman"/>
                <w:b/>
              </w:rPr>
              <w:t xml:space="preserve">Наименование проекта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FA1" w:rsidRPr="000B6FA1" w:rsidRDefault="00F70330" w:rsidP="00B23EF2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З</w:t>
            </w:r>
            <w:r w:rsidR="00A956F8" w:rsidRPr="00A956F8">
              <w:rPr>
                <w:rFonts w:cs="Times New Roman"/>
                <w:b/>
              </w:rPr>
              <w:t>ащита заявителей о совершении коррупционных нарушений</w:t>
            </w:r>
          </w:p>
        </w:tc>
      </w:tr>
      <w:tr w:rsidR="00971173" w:rsidRPr="00030CFA" w:rsidTr="00ED7E61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Цель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A956F8" w:rsidP="00F7033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Определить способы защиты заявителей о совершении коррупционных нарушений</w:t>
            </w:r>
            <w:r w:rsidR="00EF0CC3">
              <w:rPr>
                <w:rFonts w:cs="Times New Roman"/>
              </w:rPr>
              <w:t xml:space="preserve"> </w:t>
            </w:r>
          </w:p>
        </w:tc>
      </w:tr>
      <w:tr w:rsidR="00971173" w:rsidRPr="00030CFA" w:rsidTr="004B44AD">
        <w:trPr>
          <w:trHeight w:val="1315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Задачи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146" w:rsidRDefault="00A956F8" w:rsidP="00ED7E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bdr w:val="none" w:sz="0" w:space="0" w:color="auto"/>
                <w:lang w:eastAsia="en-US"/>
              </w:rPr>
            </w:pPr>
            <w:r w:rsidRPr="00A956F8">
              <w:rPr>
                <w:rFonts w:cs="Times New Roman"/>
                <w:color w:val="auto"/>
                <w:bdr w:val="none" w:sz="0" w:space="0" w:color="auto"/>
                <w:lang w:eastAsia="en-US"/>
              </w:rPr>
              <w:t>Россия взяла на себя обязательство по защите лиц, сообщивших о коррупционных правонарушениях, присоединившись к Конвенции ОЭСР (Организация экономического сотрудничества и развития) по борьбе с подкупом иностранных должностных лиц при проведении международных коммерческих сделок.</w:t>
            </w:r>
            <w:r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 </w:t>
            </w:r>
            <w:r w:rsidRPr="00A956F8">
              <w:rPr>
                <w:rFonts w:cs="Times New Roman"/>
                <w:color w:val="auto"/>
                <w:bdr w:val="none" w:sz="0" w:space="0" w:color="auto"/>
                <w:lang w:eastAsia="en-US"/>
              </w:rPr>
              <w:t>Национальный план противодействия коррупции на 2018 - 2020 годы</w:t>
            </w:r>
            <w:r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 </w:t>
            </w:r>
            <w:r w:rsidR="00D461EB"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 </w:t>
            </w:r>
            <w:r>
              <w:rPr>
                <w:rFonts w:cs="Times New Roman"/>
                <w:color w:val="auto"/>
                <w:bdr w:val="none" w:sz="0" w:space="0" w:color="auto"/>
                <w:lang w:eastAsia="en-US"/>
              </w:rPr>
              <w:t>содержит пункт по с</w:t>
            </w:r>
            <w:r w:rsidRPr="00A956F8">
              <w:rPr>
                <w:rFonts w:cs="Times New Roman"/>
                <w:color w:val="auto"/>
                <w:bdr w:val="none" w:sz="0" w:space="0" w:color="auto"/>
                <w:lang w:eastAsia="en-US"/>
              </w:rPr>
              <w:t>овершенствовани</w:t>
            </w:r>
            <w:r>
              <w:rPr>
                <w:rFonts w:cs="Times New Roman"/>
                <w:color w:val="auto"/>
                <w:bdr w:val="none" w:sz="0" w:space="0" w:color="auto"/>
                <w:lang w:eastAsia="en-US"/>
              </w:rPr>
              <w:t>ю</w:t>
            </w:r>
            <w:r w:rsidRPr="00A956F8"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</w:t>
            </w:r>
            <w:r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. </w:t>
            </w:r>
            <w:r w:rsidRPr="00A956F8"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 </w:t>
            </w:r>
          </w:p>
          <w:p w:rsidR="00141146" w:rsidRDefault="00D461EB" w:rsidP="00141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В рамках исследования </w:t>
            </w:r>
            <w:r w:rsidR="008F0EEA">
              <w:rPr>
                <w:rFonts w:cs="Times New Roman"/>
                <w:color w:val="auto"/>
                <w:bdr w:val="none" w:sz="0" w:space="0" w:color="auto"/>
                <w:lang w:eastAsia="en-US"/>
              </w:rPr>
              <w:t>необходимо выявить</w:t>
            </w:r>
            <w:r w:rsidR="00141146"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: </w:t>
            </w:r>
          </w:p>
          <w:p w:rsidR="005A53AA" w:rsidRPr="00141146" w:rsidRDefault="00141146" w:rsidP="00141146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</w:rPr>
            </w:pPr>
            <w:r>
              <w:rPr>
                <w:rFonts w:cs="Times New Roman"/>
                <w:color w:val="auto"/>
                <w:bdr w:val="none" w:sz="0" w:space="0" w:color="auto"/>
                <w:lang w:eastAsia="en-US"/>
              </w:rPr>
              <w:t>Кто может выступать заявителем о факте коррупции (государственный служащий, работник другой организации</w:t>
            </w:r>
            <w:r w:rsidR="00F70330">
              <w:rPr>
                <w:rFonts w:cs="Times New Roman"/>
                <w:color w:val="auto"/>
                <w:bdr w:val="none" w:sz="0" w:space="0" w:color="auto"/>
                <w:lang w:eastAsia="en-US"/>
              </w:rPr>
              <w:t>, представитель бизнеса или гражданин, обратившийся за получением государственных услуг или в отношении которого осуществляются государственные функции</w:t>
            </w:r>
            <w:r>
              <w:rPr>
                <w:rFonts w:cs="Times New Roman"/>
                <w:color w:val="auto"/>
                <w:bdr w:val="none" w:sz="0" w:space="0" w:color="auto"/>
                <w:lang w:eastAsia="en-US"/>
              </w:rPr>
              <w:t>)</w:t>
            </w:r>
            <w:r w:rsidR="005A53AA" w:rsidRPr="00141146"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, </w:t>
            </w:r>
          </w:p>
          <w:p w:rsidR="001A3E74" w:rsidRPr="00964252" w:rsidRDefault="00141146" w:rsidP="00141146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</w:rPr>
            </w:pPr>
            <w:r>
              <w:rPr>
                <w:rFonts w:cs="Times New Roman"/>
                <w:color w:val="auto"/>
                <w:bdr w:val="none" w:sz="0" w:space="0" w:color="auto"/>
                <w:lang w:eastAsia="en-US"/>
              </w:rPr>
              <w:t>Формы заявления о совершении коррупционного правонарушения,</w:t>
            </w:r>
          </w:p>
          <w:p w:rsidR="00417BC4" w:rsidRDefault="00A63C2C" w:rsidP="00141146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Меры защиты </w:t>
            </w:r>
            <w:r w:rsidR="00F70330">
              <w:rPr>
                <w:rFonts w:cs="Times New Roman"/>
              </w:rPr>
              <w:t xml:space="preserve">от коррупции </w:t>
            </w:r>
            <w:r>
              <w:rPr>
                <w:rFonts w:cs="Times New Roman"/>
              </w:rPr>
              <w:t>в государственных органах</w:t>
            </w:r>
            <w:r w:rsidR="00F70330">
              <w:rPr>
                <w:rFonts w:cs="Times New Roman"/>
              </w:rPr>
              <w:t xml:space="preserve"> и прочих организациях заявителей, не являющихся их работниками, а осуществляющих взаимодействие с ними</w:t>
            </w:r>
            <w:r w:rsidR="00417BC4">
              <w:rPr>
                <w:rFonts w:cs="Times New Roman"/>
              </w:rPr>
              <w:t>.</w:t>
            </w:r>
          </w:p>
          <w:p w:rsidR="00A63C2C" w:rsidRDefault="005A53AA" w:rsidP="00A63C2C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Как государство может </w:t>
            </w:r>
            <w:r w:rsidR="00A63C2C">
              <w:rPr>
                <w:rFonts w:cs="Times New Roman"/>
              </w:rPr>
              <w:t xml:space="preserve">защитить государственного служащего, заявившего о коррупции,  от недобросовестных кадровых практик. </w:t>
            </w:r>
          </w:p>
          <w:p w:rsidR="00964252" w:rsidRPr="005A53AA" w:rsidRDefault="00A63C2C" w:rsidP="00A63C2C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Возможные механизмы поощрения заявителей</w:t>
            </w:r>
            <w:r w:rsidR="00F70330">
              <w:rPr>
                <w:rFonts w:cs="Times New Roman"/>
              </w:rPr>
              <w:t>, сообщающих</w:t>
            </w:r>
            <w:r>
              <w:rPr>
                <w:rFonts w:cs="Times New Roman"/>
              </w:rPr>
              <w:t xml:space="preserve"> о фактах коррупции.  </w:t>
            </w:r>
          </w:p>
        </w:tc>
      </w:tr>
      <w:tr w:rsidR="00971173" w:rsidRPr="00030CFA" w:rsidTr="006858DF">
        <w:trPr>
          <w:trHeight w:val="677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Тип проектной работы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030CFA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И</w:t>
            </w:r>
            <w:r w:rsidR="00FD3D19" w:rsidRPr="00030CFA">
              <w:rPr>
                <w:rFonts w:cs="Times New Roman"/>
              </w:rPr>
              <w:t xml:space="preserve">сследовательская работа </w:t>
            </w:r>
          </w:p>
          <w:p w:rsidR="00971173" w:rsidRPr="00030CFA" w:rsidRDefault="00FD3D19" w:rsidP="003D387A">
            <w:pPr>
              <w:jc w:val="both"/>
              <w:rPr>
                <w:rFonts w:cs="Times New Roman"/>
              </w:rPr>
            </w:pPr>
            <w:r w:rsidRPr="000A57FB">
              <w:rPr>
                <w:rFonts w:cs="Times New Roman"/>
                <w:color w:val="auto"/>
              </w:rPr>
              <w:t>(</w:t>
            </w:r>
            <w:r w:rsidRPr="00030CFA">
              <w:rPr>
                <w:rFonts w:cs="Times New Roman"/>
              </w:rPr>
              <w:t>исследовательский проект лаборатории НИУ ВШЭ)</w:t>
            </w:r>
          </w:p>
        </w:tc>
      </w:tr>
      <w:tr w:rsidR="00971173" w:rsidRPr="00030CFA" w:rsidTr="00ED7E61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Формы организации проектной работы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030CFA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Групповая</w:t>
            </w:r>
          </w:p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 xml:space="preserve">Проведение проектных семинаров </w:t>
            </w:r>
          </w:p>
        </w:tc>
      </w:tr>
      <w:tr w:rsidR="00971173" w:rsidRPr="00030CFA" w:rsidTr="00ED7E61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Трудоемкость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A63C2C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 xml:space="preserve">4 </w:t>
            </w:r>
            <w:r w:rsidR="00A63C2C">
              <w:rPr>
                <w:rFonts w:cs="Times New Roman"/>
              </w:rPr>
              <w:t>к.</w:t>
            </w:r>
          </w:p>
        </w:tc>
      </w:tr>
      <w:tr w:rsidR="00971173" w:rsidRPr="00030CFA" w:rsidTr="00ED7E61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lastRenderedPageBreak/>
              <w:t>Сроки и этапы реализации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030CFA" w:rsidP="000B6FA1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15.10</w:t>
            </w:r>
            <w:r w:rsidR="00FD3D19" w:rsidRPr="00030CFA">
              <w:rPr>
                <w:rFonts w:cs="Times New Roman"/>
              </w:rPr>
              <w:t>.201</w:t>
            </w:r>
            <w:r w:rsidR="000B6FA1">
              <w:rPr>
                <w:rFonts w:cs="Times New Roman"/>
              </w:rPr>
              <w:t>8</w:t>
            </w:r>
            <w:r w:rsidRPr="00030CFA">
              <w:rPr>
                <w:rFonts w:cs="Times New Roman"/>
              </w:rPr>
              <w:t xml:space="preserve"> – 15</w:t>
            </w:r>
            <w:r w:rsidR="00FD3D19" w:rsidRPr="00030CFA">
              <w:rPr>
                <w:rFonts w:cs="Times New Roman"/>
              </w:rPr>
              <w:t>.06.201</w:t>
            </w:r>
            <w:r w:rsidR="000B6FA1">
              <w:rPr>
                <w:rFonts w:cs="Times New Roman"/>
              </w:rPr>
              <w:t>9</w:t>
            </w:r>
          </w:p>
        </w:tc>
      </w:tr>
      <w:tr w:rsidR="00971173" w:rsidRPr="00030CFA" w:rsidTr="00ED7E61">
        <w:trPr>
          <w:trHeight w:val="15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Виды деятельности студента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6858DF" w:rsidRDefault="00FD3D19" w:rsidP="00030CFA">
            <w:pPr>
              <w:jc w:val="both"/>
              <w:rPr>
                <w:rFonts w:cs="Times New Roman"/>
                <w:color w:val="auto"/>
              </w:rPr>
            </w:pPr>
            <w:r w:rsidRPr="00030CFA">
              <w:rPr>
                <w:rFonts w:cs="Times New Roman"/>
              </w:rPr>
              <w:t>Участие в проектных семинарах</w:t>
            </w:r>
            <w:r w:rsidR="001A3E74" w:rsidRPr="00030CFA">
              <w:rPr>
                <w:rFonts w:cs="Times New Roman"/>
              </w:rPr>
              <w:t xml:space="preserve">, лекциях </w:t>
            </w:r>
            <w:r w:rsidR="001A3E74" w:rsidRPr="003D387A">
              <w:rPr>
                <w:rFonts w:cs="Times New Roman"/>
                <w:color w:val="auto"/>
              </w:rPr>
              <w:t>приглашенных специалистов</w:t>
            </w:r>
            <w:r w:rsidR="001A3E74" w:rsidRPr="003D387A">
              <w:rPr>
                <w:rFonts w:cs="Times New Roman"/>
                <w:color w:val="C0504D" w:themeColor="accent2"/>
              </w:rPr>
              <w:t xml:space="preserve"> </w:t>
            </w:r>
            <w:r w:rsidR="003D387A" w:rsidRPr="006858DF">
              <w:rPr>
                <w:rFonts w:cs="Times New Roman"/>
                <w:color w:val="auto"/>
              </w:rPr>
              <w:t xml:space="preserve">об антикоррупционных мерах в организациях.  </w:t>
            </w:r>
          </w:p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Анализ данных из открытых источников.</w:t>
            </w:r>
          </w:p>
          <w:p w:rsidR="00971173" w:rsidRPr="00030CFA" w:rsidRDefault="00030CFA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Проведение группового исследования</w:t>
            </w:r>
            <w:r w:rsidR="00FD3D19" w:rsidRPr="00030CFA">
              <w:rPr>
                <w:rFonts w:cs="Times New Roman"/>
              </w:rPr>
              <w:t>.</w:t>
            </w:r>
          </w:p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 xml:space="preserve">Защита проекта. </w:t>
            </w:r>
          </w:p>
        </w:tc>
      </w:tr>
      <w:tr w:rsidR="00971173" w:rsidRPr="00030CFA" w:rsidTr="00ED7E61">
        <w:trPr>
          <w:trHeight w:val="893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E74" w:rsidRPr="00030CFA" w:rsidRDefault="00030CFA" w:rsidP="00964252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 xml:space="preserve">Аналитический отчёт о </w:t>
            </w:r>
            <w:r w:rsidR="00964252">
              <w:rPr>
                <w:rFonts w:cs="Times New Roman"/>
              </w:rPr>
              <w:t>разработке антикоррупционных мер в организациях</w:t>
            </w:r>
            <w:r w:rsidR="00ED7E61">
              <w:rPr>
                <w:rFonts w:cs="Times New Roman"/>
              </w:rPr>
              <w:t>.</w:t>
            </w:r>
          </w:p>
        </w:tc>
      </w:tr>
      <w:tr w:rsidR="00971173" w:rsidRPr="00030CFA" w:rsidTr="00ED7E61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Тип занятости студента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 xml:space="preserve">Удаленная работа / </w:t>
            </w:r>
            <w:proofErr w:type="gramStart"/>
            <w:r w:rsidRPr="00030CFA">
              <w:rPr>
                <w:rFonts w:cs="Times New Roman"/>
              </w:rPr>
              <w:t>работа</w:t>
            </w:r>
            <w:proofErr w:type="gramEnd"/>
            <w:r w:rsidRPr="00030CFA">
              <w:rPr>
                <w:rFonts w:cs="Times New Roman"/>
              </w:rPr>
              <w:t xml:space="preserve"> на месте реализации проекта</w:t>
            </w:r>
          </w:p>
        </w:tc>
      </w:tr>
      <w:tr w:rsidR="00971173" w:rsidRPr="00030CFA" w:rsidTr="00ED7E61">
        <w:trPr>
          <w:trHeight w:val="928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Формат отчетности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030CFA" w:rsidP="00030CFA">
            <w:pPr>
              <w:jc w:val="both"/>
              <w:rPr>
                <w:rFonts w:cs="Times New Roman"/>
              </w:rPr>
            </w:pPr>
            <w:proofErr w:type="gramStart"/>
            <w:r w:rsidRPr="00030CFA">
              <w:rPr>
                <w:rFonts w:cs="Times New Roman"/>
              </w:rPr>
              <w:t>Регулярные отчёт на встречах проектной группы раз в месяц</w:t>
            </w:r>
            <w:proofErr w:type="gramEnd"/>
          </w:p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Презентация проекта</w:t>
            </w:r>
            <w:r w:rsidR="001A3E74" w:rsidRPr="00030CFA">
              <w:rPr>
                <w:rFonts w:cs="Times New Roman"/>
              </w:rPr>
              <w:t xml:space="preserve"> (стратегия)</w:t>
            </w:r>
            <w:r w:rsidRPr="00030CFA">
              <w:rPr>
                <w:rFonts w:cs="Times New Roman"/>
              </w:rPr>
              <w:t xml:space="preserve"> на защите. </w:t>
            </w:r>
          </w:p>
        </w:tc>
      </w:tr>
      <w:tr w:rsidR="00971173" w:rsidRPr="00030CFA" w:rsidTr="00ED7E61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Система оценивания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8D0C5E" w:rsidP="00030CFA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Десятибал</w:t>
            </w:r>
            <w:r w:rsidR="00FD3D19" w:rsidRPr="00030CFA">
              <w:rPr>
                <w:rFonts w:cs="Times New Roman"/>
              </w:rPr>
              <w:t>ьная</w:t>
            </w:r>
            <w:proofErr w:type="spellEnd"/>
          </w:p>
        </w:tc>
      </w:tr>
      <w:tr w:rsidR="00971173" w:rsidRPr="00030CFA" w:rsidTr="00ED7E61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Сроки подачи заявок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030CFA" w:rsidP="00E07E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 xml:space="preserve">До </w:t>
            </w:r>
            <w:r w:rsidR="00E07EFA">
              <w:rPr>
                <w:rFonts w:cs="Times New Roman"/>
                <w:lang w:val="en-US"/>
              </w:rPr>
              <w:t>10</w:t>
            </w:r>
            <w:bookmarkStart w:id="0" w:name="_GoBack"/>
            <w:bookmarkEnd w:id="0"/>
            <w:r w:rsidRPr="00030CFA">
              <w:rPr>
                <w:rFonts w:cs="Times New Roman"/>
              </w:rPr>
              <w:t xml:space="preserve"> октября</w:t>
            </w:r>
            <w:r w:rsidR="00FD3D19" w:rsidRPr="00030CFA">
              <w:rPr>
                <w:rFonts w:cs="Times New Roman"/>
              </w:rPr>
              <w:t xml:space="preserve"> 201</w:t>
            </w:r>
            <w:r w:rsidR="00ED7E61">
              <w:rPr>
                <w:rFonts w:cs="Times New Roman"/>
              </w:rPr>
              <w:t>8</w:t>
            </w:r>
            <w:r w:rsidR="00FD3D19" w:rsidRPr="00030CFA">
              <w:rPr>
                <w:rFonts w:cs="Times New Roman"/>
              </w:rPr>
              <w:t xml:space="preserve"> г.</w:t>
            </w:r>
          </w:p>
        </w:tc>
      </w:tr>
      <w:tr w:rsidR="00971173" w:rsidRPr="00030CFA" w:rsidTr="00ED7E61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Место реализации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ED7E61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Москва, Кривоколенный переулок 3, ауд. 3</w:t>
            </w:r>
            <w:r w:rsidR="00ED7E61">
              <w:rPr>
                <w:rFonts w:cs="Times New Roman"/>
              </w:rPr>
              <w:t>18</w:t>
            </w:r>
          </w:p>
        </w:tc>
      </w:tr>
      <w:tr w:rsidR="00971173" w:rsidRPr="00030CFA" w:rsidTr="00ED7E61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  <w:b/>
                <w:bCs/>
              </w:rPr>
              <w:t>Характеристика участников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971173" w:rsidP="00030CFA">
            <w:pPr>
              <w:jc w:val="both"/>
              <w:rPr>
                <w:rFonts w:cs="Times New Roman"/>
              </w:rPr>
            </w:pPr>
          </w:p>
        </w:tc>
      </w:tr>
      <w:tr w:rsidR="00971173" w:rsidRPr="00030CFA" w:rsidTr="00ED7E61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Роль в проекте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2A5F23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Стажировка в лаборатории</w:t>
            </w:r>
          </w:p>
        </w:tc>
      </w:tr>
      <w:tr w:rsidR="00971173" w:rsidRPr="00030CFA" w:rsidTr="00030D59">
        <w:trPr>
          <w:trHeight w:val="152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Образовательные программы, на которых обучаются участники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Государственное и муниципальное управление.</w:t>
            </w:r>
          </w:p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Право.</w:t>
            </w:r>
          </w:p>
          <w:p w:rsidR="00417BC4" w:rsidRPr="00030CFA" w:rsidRDefault="00417BC4" w:rsidP="00417BC4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 xml:space="preserve">Политология. </w:t>
            </w:r>
          </w:p>
          <w:p w:rsidR="00417BC4" w:rsidRPr="00030CFA" w:rsidRDefault="00417BC4" w:rsidP="00417BC4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 xml:space="preserve">Социология. </w:t>
            </w:r>
          </w:p>
          <w:p w:rsidR="00030CFA" w:rsidRPr="00030CFA" w:rsidRDefault="00030CFA" w:rsidP="0036353C">
            <w:pPr>
              <w:jc w:val="both"/>
              <w:rPr>
                <w:rFonts w:cs="Times New Roman"/>
              </w:rPr>
            </w:pPr>
          </w:p>
        </w:tc>
      </w:tr>
      <w:tr w:rsidR="00971173" w:rsidRPr="00030CFA" w:rsidTr="00ED7E61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Количество вакантных ме</w:t>
            </w:r>
            <w:proofErr w:type="gramStart"/>
            <w:r w:rsidRPr="00030CFA">
              <w:rPr>
                <w:rFonts w:cs="Times New Roman"/>
              </w:rPr>
              <w:t>ст в пр</w:t>
            </w:r>
            <w:proofErr w:type="gramEnd"/>
            <w:r w:rsidRPr="00030CFA">
              <w:rPr>
                <w:rFonts w:cs="Times New Roman"/>
              </w:rPr>
              <w:t>оекте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3D387A" w:rsidP="00030CF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971173" w:rsidRPr="00030CFA" w:rsidTr="0089623F">
        <w:trPr>
          <w:trHeight w:val="33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Требования к участникам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CFA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Наличие интереса к исследованию коррупции и методам противодействия коррупции.</w:t>
            </w:r>
            <w:r w:rsidR="00A63C2C">
              <w:rPr>
                <w:rFonts w:cs="Times New Roman"/>
              </w:rPr>
              <w:t xml:space="preserve"> </w:t>
            </w:r>
            <w:r w:rsidRPr="00030CFA">
              <w:rPr>
                <w:rFonts w:cs="Times New Roman"/>
              </w:rPr>
              <w:t xml:space="preserve">Наличие интереса </w:t>
            </w:r>
            <w:r w:rsidRPr="000A57FB">
              <w:rPr>
                <w:rFonts w:cs="Times New Roman"/>
                <w:color w:val="auto"/>
              </w:rPr>
              <w:t xml:space="preserve">к </w:t>
            </w:r>
            <w:r w:rsidR="00A63C2C">
              <w:rPr>
                <w:rFonts w:cs="Times New Roman"/>
                <w:color w:val="auto"/>
              </w:rPr>
              <w:t xml:space="preserve">теме </w:t>
            </w:r>
            <w:r w:rsidR="00A63C2C" w:rsidRPr="00A63C2C">
              <w:rPr>
                <w:rFonts w:cs="Times New Roman"/>
                <w:color w:val="auto"/>
              </w:rPr>
              <w:t>разработ</w:t>
            </w:r>
            <w:r w:rsidR="00A63C2C">
              <w:rPr>
                <w:rFonts w:cs="Times New Roman"/>
                <w:color w:val="auto"/>
              </w:rPr>
              <w:t>ки</w:t>
            </w:r>
            <w:r w:rsidR="00A63C2C" w:rsidRPr="00A63C2C">
              <w:rPr>
                <w:rFonts w:cs="Times New Roman"/>
                <w:color w:val="auto"/>
              </w:rPr>
              <w:t xml:space="preserve"> систем</w:t>
            </w:r>
            <w:r w:rsidR="00A63C2C">
              <w:rPr>
                <w:rFonts w:cs="Times New Roman"/>
                <w:color w:val="auto"/>
              </w:rPr>
              <w:t>ы</w:t>
            </w:r>
            <w:r w:rsidR="00A63C2C" w:rsidRPr="00A63C2C">
              <w:rPr>
                <w:rFonts w:cs="Times New Roman"/>
                <w:color w:val="auto"/>
              </w:rPr>
              <w:t xml:space="preserve"> мер по защите заявителей о коррупции</w:t>
            </w:r>
            <w:r w:rsidR="00A63C2C">
              <w:rPr>
                <w:rFonts w:cs="Times New Roman"/>
                <w:color w:val="auto"/>
              </w:rPr>
              <w:t xml:space="preserve">. </w:t>
            </w:r>
            <w:r w:rsidR="00A63C2C" w:rsidRPr="00A63C2C">
              <w:rPr>
                <w:rFonts w:cs="Times New Roman"/>
                <w:color w:val="auto"/>
              </w:rPr>
              <w:t xml:space="preserve"> </w:t>
            </w:r>
            <w:r w:rsidRPr="00030CFA">
              <w:rPr>
                <w:rFonts w:cs="Times New Roman"/>
              </w:rPr>
              <w:t>Умение работать с открытыми источниками и анализировать их. Навыки написания аналитических текстов или осознанное желание их приобрести.</w:t>
            </w:r>
            <w:r w:rsidR="00011D61">
              <w:rPr>
                <w:rFonts w:cs="Times New Roman"/>
              </w:rPr>
              <w:t xml:space="preserve"> </w:t>
            </w:r>
            <w:r w:rsidRPr="00030CFA">
              <w:rPr>
                <w:rFonts w:cs="Times New Roman"/>
              </w:rPr>
              <w:t>Навыки создания презентаций и иллюстраций (</w:t>
            </w:r>
            <w:r w:rsidRPr="00030CFA">
              <w:rPr>
                <w:rFonts w:cs="Times New Roman"/>
                <w:lang w:val="en-US"/>
              </w:rPr>
              <w:t>Power</w:t>
            </w:r>
            <w:r w:rsidRPr="00030CFA">
              <w:rPr>
                <w:rFonts w:cs="Times New Roman"/>
              </w:rPr>
              <w:t xml:space="preserve"> </w:t>
            </w:r>
            <w:r w:rsidRPr="00030CFA">
              <w:rPr>
                <w:rFonts w:cs="Times New Roman"/>
                <w:lang w:val="en-US"/>
              </w:rPr>
              <w:t>Point</w:t>
            </w:r>
            <w:r w:rsidRPr="00030CFA">
              <w:rPr>
                <w:rFonts w:cs="Times New Roman"/>
              </w:rPr>
              <w:t xml:space="preserve">, </w:t>
            </w:r>
            <w:r w:rsidRPr="00030CFA">
              <w:rPr>
                <w:rFonts w:cs="Times New Roman"/>
                <w:lang w:val="en-US"/>
              </w:rPr>
              <w:t>Keynote</w:t>
            </w:r>
            <w:r w:rsidRPr="00030CFA">
              <w:rPr>
                <w:rFonts w:cs="Times New Roman"/>
              </w:rPr>
              <w:t>)</w:t>
            </w:r>
            <w:r w:rsidR="00011D61">
              <w:rPr>
                <w:rFonts w:cs="Times New Roman"/>
              </w:rPr>
              <w:t xml:space="preserve">. </w:t>
            </w:r>
            <w:r w:rsidR="00030CFA" w:rsidRPr="00030CFA">
              <w:rPr>
                <w:rFonts w:cs="Times New Roman"/>
              </w:rPr>
              <w:t>Креативность</w:t>
            </w:r>
            <w:r w:rsidR="00011D61">
              <w:rPr>
                <w:rFonts w:cs="Times New Roman"/>
              </w:rPr>
              <w:t xml:space="preserve">. </w:t>
            </w:r>
            <w:r w:rsidR="00030CFA" w:rsidRPr="00030CFA">
              <w:rPr>
                <w:rFonts w:cs="Times New Roman"/>
              </w:rPr>
              <w:t>Аналитический склад ума</w:t>
            </w:r>
            <w:r w:rsidR="00011D61">
              <w:rPr>
                <w:rFonts w:cs="Times New Roman"/>
              </w:rPr>
              <w:t xml:space="preserve">. </w:t>
            </w:r>
            <w:r w:rsidR="00030CFA" w:rsidRPr="00030CFA">
              <w:rPr>
                <w:rFonts w:cs="Times New Roman"/>
              </w:rPr>
              <w:t>Способность к самостоятельной исследовательской деятельности</w:t>
            </w:r>
            <w:r w:rsidR="00011D61">
              <w:rPr>
                <w:rFonts w:cs="Times New Roman"/>
              </w:rPr>
              <w:t>.</w:t>
            </w:r>
          </w:p>
          <w:p w:rsidR="00517EA2" w:rsidRPr="00030CFA" w:rsidRDefault="00517EA2" w:rsidP="00030CFA">
            <w:pPr>
              <w:jc w:val="both"/>
              <w:rPr>
                <w:rFonts w:cs="Times New Roman"/>
              </w:rPr>
            </w:pPr>
          </w:p>
          <w:p w:rsidR="00517EA2" w:rsidRPr="00030CFA" w:rsidRDefault="00417BC4" w:rsidP="00030CF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 отсутствии навыков – обуче</w:t>
            </w:r>
            <w:r w:rsidR="00B23EF2">
              <w:rPr>
                <w:rFonts w:cs="Times New Roman"/>
              </w:rPr>
              <w:t>ние</w:t>
            </w:r>
            <w:r w:rsidR="00517EA2" w:rsidRPr="00030CFA">
              <w:rPr>
                <w:rFonts w:cs="Times New Roman"/>
              </w:rPr>
              <w:t>.</w:t>
            </w:r>
            <w:r w:rsidR="0089623F">
              <w:rPr>
                <w:rFonts w:cs="Times New Roman"/>
              </w:rPr>
              <w:t xml:space="preserve"> </w:t>
            </w:r>
          </w:p>
        </w:tc>
      </w:tr>
    </w:tbl>
    <w:p w:rsidR="00971173" w:rsidRPr="00030CFA" w:rsidRDefault="00971173" w:rsidP="0089623F">
      <w:pPr>
        <w:widowControl w:val="0"/>
        <w:jc w:val="both"/>
        <w:rPr>
          <w:rFonts w:cs="Times New Roman"/>
        </w:rPr>
      </w:pPr>
    </w:p>
    <w:sectPr w:rsidR="00971173" w:rsidRPr="00030CFA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ABA" w:rsidRDefault="00756ABA">
      <w:r>
        <w:separator/>
      </w:r>
    </w:p>
  </w:endnote>
  <w:endnote w:type="continuationSeparator" w:id="0">
    <w:p w:rsidR="00756ABA" w:rsidRDefault="0075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73" w:rsidRDefault="009711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ABA" w:rsidRDefault="00756ABA">
      <w:r>
        <w:separator/>
      </w:r>
    </w:p>
  </w:footnote>
  <w:footnote w:type="continuationSeparator" w:id="0">
    <w:p w:rsidR="00756ABA" w:rsidRDefault="00756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73" w:rsidRDefault="009711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0A27"/>
    <w:multiLevelType w:val="hybridMultilevel"/>
    <w:tmpl w:val="FC6A1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zNrQ0szQ3NDc1MjFW0lEKTi0uzszPAykwqgUA/m52biwAAAA="/>
  </w:docVars>
  <w:rsids>
    <w:rsidRoot w:val="00971173"/>
    <w:rsid w:val="00011D61"/>
    <w:rsid w:val="00030CFA"/>
    <w:rsid w:val="00030D59"/>
    <w:rsid w:val="000A57FB"/>
    <w:rsid w:val="000B6FA1"/>
    <w:rsid w:val="000C570D"/>
    <w:rsid w:val="00141146"/>
    <w:rsid w:val="00155C34"/>
    <w:rsid w:val="001613A7"/>
    <w:rsid w:val="001A3E74"/>
    <w:rsid w:val="001A7457"/>
    <w:rsid w:val="001E2CC9"/>
    <w:rsid w:val="00206451"/>
    <w:rsid w:val="002A5F23"/>
    <w:rsid w:val="0036353C"/>
    <w:rsid w:val="003D387A"/>
    <w:rsid w:val="00417BC4"/>
    <w:rsid w:val="004B44AD"/>
    <w:rsid w:val="00517EA2"/>
    <w:rsid w:val="005875CA"/>
    <w:rsid w:val="005901DD"/>
    <w:rsid w:val="005A53AA"/>
    <w:rsid w:val="006858DF"/>
    <w:rsid w:val="006A5BAA"/>
    <w:rsid w:val="006C44B2"/>
    <w:rsid w:val="006D27C9"/>
    <w:rsid w:val="00756ABA"/>
    <w:rsid w:val="007662FC"/>
    <w:rsid w:val="00824A1D"/>
    <w:rsid w:val="00847DCA"/>
    <w:rsid w:val="0089623F"/>
    <w:rsid w:val="008D0C5E"/>
    <w:rsid w:val="008E3DEE"/>
    <w:rsid w:val="008F0EEA"/>
    <w:rsid w:val="00901AF0"/>
    <w:rsid w:val="00964252"/>
    <w:rsid w:val="00971173"/>
    <w:rsid w:val="009F4597"/>
    <w:rsid w:val="00A27AE3"/>
    <w:rsid w:val="00A63C2C"/>
    <w:rsid w:val="00A956F8"/>
    <w:rsid w:val="00B23EF2"/>
    <w:rsid w:val="00B87EF1"/>
    <w:rsid w:val="00BE6DFC"/>
    <w:rsid w:val="00C12C77"/>
    <w:rsid w:val="00C535A1"/>
    <w:rsid w:val="00C624A0"/>
    <w:rsid w:val="00C93462"/>
    <w:rsid w:val="00CA2EBC"/>
    <w:rsid w:val="00D302E4"/>
    <w:rsid w:val="00D36F0C"/>
    <w:rsid w:val="00D461EB"/>
    <w:rsid w:val="00DE6F5E"/>
    <w:rsid w:val="00E07EFA"/>
    <w:rsid w:val="00E5102B"/>
    <w:rsid w:val="00E83D5E"/>
    <w:rsid w:val="00ED7E61"/>
    <w:rsid w:val="00EF0CC3"/>
    <w:rsid w:val="00F70330"/>
    <w:rsid w:val="00F83F7D"/>
    <w:rsid w:val="00FD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D7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D7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Встроенный Администратор</dc:creator>
  <cp:lastModifiedBy>Пользователь Windows</cp:lastModifiedBy>
  <cp:revision>3</cp:revision>
  <dcterms:created xsi:type="dcterms:W3CDTF">2018-09-18T10:37:00Z</dcterms:created>
  <dcterms:modified xsi:type="dcterms:W3CDTF">2018-09-18T11:39:00Z</dcterms:modified>
</cp:coreProperties>
</file>