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8196D" w14:textId="77777777" w:rsidR="00FE5C22" w:rsidRPr="007B7B19" w:rsidRDefault="00971EDC" w:rsidP="00A47807">
      <w:pPr>
        <w:jc w:val="center"/>
        <w:rPr>
          <w:rFonts w:ascii="Times New Roman" w:hAnsi="Times New Roman"/>
          <w:b/>
          <w:sz w:val="28"/>
          <w:szCs w:val="28"/>
        </w:rPr>
      </w:pPr>
      <w:r w:rsidRPr="007B7B19">
        <w:rPr>
          <w:rFonts w:ascii="Times New Roman" w:hAnsi="Times New Roman"/>
          <w:b/>
          <w:sz w:val="28"/>
          <w:szCs w:val="28"/>
        </w:rPr>
        <w:t>Проектн</w:t>
      </w:r>
      <w:r w:rsidR="00834E3D" w:rsidRPr="007B7B19">
        <w:rPr>
          <w:rFonts w:ascii="Times New Roman" w:hAnsi="Times New Roman"/>
          <w:b/>
          <w:sz w:val="28"/>
          <w:szCs w:val="28"/>
        </w:rPr>
        <w:t>ое предложение</w:t>
      </w:r>
    </w:p>
    <w:p w14:paraId="21145A51" w14:textId="77777777" w:rsidR="00A47807" w:rsidRPr="007B7B19" w:rsidRDefault="00A47807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:rsidRPr="007B7B19" w14:paraId="2AABF6E3" w14:textId="77777777" w:rsidTr="00097D02">
        <w:tc>
          <w:tcPr>
            <w:tcW w:w="5353" w:type="dxa"/>
          </w:tcPr>
          <w:p w14:paraId="24D9A8AC" w14:textId="77777777" w:rsidR="00A47807" w:rsidRPr="007B7B19" w:rsidRDefault="00A47807">
            <w:pPr>
              <w:rPr>
                <w:rFonts w:ascii="Times New Roman" w:hAnsi="Times New Roman"/>
                <w:color w:val="000000" w:themeColor="text1"/>
              </w:rPr>
            </w:pPr>
            <w:r w:rsidRPr="007B7B19">
              <w:rPr>
                <w:rFonts w:ascii="Times New Roman" w:hAnsi="Times New Roman"/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4D28A0C1" w14:textId="77777777" w:rsidR="00A47807" w:rsidRPr="007B7B19" w:rsidRDefault="00F00A7A" w:rsidP="00AD4D49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7B7B19">
              <w:rPr>
                <w:rFonts w:ascii="Times New Roman" w:hAnsi="Times New Roman"/>
                <w:i/>
                <w:color w:val="000000" w:themeColor="text1"/>
              </w:rPr>
              <w:t>Исследовательский</w:t>
            </w:r>
          </w:p>
        </w:tc>
      </w:tr>
      <w:tr w:rsidR="00A47807" w:rsidRPr="007B7B19" w14:paraId="58AA2731" w14:textId="77777777" w:rsidTr="00097D02">
        <w:tc>
          <w:tcPr>
            <w:tcW w:w="5353" w:type="dxa"/>
          </w:tcPr>
          <w:p w14:paraId="222B3616" w14:textId="77777777" w:rsidR="00A47807" w:rsidRPr="007B7B19" w:rsidRDefault="00A47807">
            <w:pPr>
              <w:rPr>
                <w:rFonts w:ascii="Times New Roman" w:hAnsi="Times New Roman"/>
                <w:color w:val="000000" w:themeColor="text1"/>
              </w:rPr>
            </w:pPr>
            <w:r w:rsidRPr="007B7B19">
              <w:rPr>
                <w:rFonts w:ascii="Times New Roman" w:hAnsi="Times New Roman"/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6EC6B8BD" w14:textId="71D1504C" w:rsidR="00A47807" w:rsidRPr="007B7B19" w:rsidRDefault="00464711" w:rsidP="009D4337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Art and Identity in Late Imperial Russia and USSR</w:t>
            </w:r>
            <w:r w:rsidR="00F00A7A" w:rsidRPr="007B7B19">
              <w:rPr>
                <w:rFonts w:ascii="Times New Roman" w:hAnsi="Times New Roman"/>
                <w:i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What Caricature </w:t>
            </w:r>
            <w:r w:rsidR="008266C4">
              <w:rPr>
                <w:rFonts w:ascii="Times New Roman" w:hAnsi="Times New Roman"/>
                <w:i/>
                <w:color w:val="000000" w:themeColor="text1"/>
              </w:rPr>
              <w:t xml:space="preserve">Reveals 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about Aesthetics, Nation, and Representation at the Turn of the Century </w:t>
            </w:r>
            <w:r w:rsidR="00F00A7A" w:rsidRPr="007B7B19">
              <w:rPr>
                <w:rFonts w:ascii="Times New Roman" w:hAnsi="Times New Roman"/>
                <w:i/>
                <w:color w:val="000000" w:themeColor="text1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>Искусство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</w:rPr>
              <w:t>иден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>тичность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 в Российской империи и СССР</w:t>
            </w:r>
            <w:r w:rsidR="00F00A7A" w:rsidRPr="007B7B19">
              <w:rPr>
                <w:rFonts w:ascii="Times New Roman" w:hAnsi="Times New Roman"/>
                <w:i/>
                <w:color w:val="000000" w:themeColor="text1"/>
              </w:rPr>
              <w:t xml:space="preserve">: </w:t>
            </w:r>
            <w:proofErr w:type="spellStart"/>
            <w:r w:rsidR="008266C4">
              <w:rPr>
                <w:rFonts w:ascii="Times New Roman" w:hAnsi="Times New Roman"/>
                <w:i/>
                <w:color w:val="000000" w:themeColor="text1"/>
              </w:rPr>
              <w:t>что</w:t>
            </w:r>
            <w:proofErr w:type="spellEnd"/>
            <w:r w:rsidR="008266C4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="009D4337">
              <w:rPr>
                <w:rFonts w:ascii="Times New Roman" w:hAnsi="Times New Roman"/>
                <w:i/>
                <w:color w:val="000000" w:themeColor="text1"/>
              </w:rPr>
              <w:t>карикатура</w:t>
            </w:r>
            <w:proofErr w:type="spellEnd"/>
            <w:r w:rsidR="009D4337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="008266C4">
              <w:rPr>
                <w:rFonts w:ascii="Times New Roman" w:hAnsi="Times New Roman"/>
                <w:i/>
                <w:color w:val="000000" w:themeColor="text1"/>
              </w:rPr>
              <w:t>показывает</w:t>
            </w:r>
            <w:proofErr w:type="spellEnd"/>
            <w:r w:rsidR="008266C4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="008266C4">
              <w:rPr>
                <w:rFonts w:ascii="Times New Roman" w:hAnsi="Times New Roman"/>
                <w:i/>
                <w:color w:val="000000" w:themeColor="text1"/>
              </w:rPr>
              <w:t>нам</w:t>
            </w:r>
            <w:proofErr w:type="spellEnd"/>
            <w:r w:rsidR="008266C4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="008266C4">
              <w:rPr>
                <w:rFonts w:ascii="Times New Roman" w:hAnsi="Times New Roman"/>
                <w:i/>
                <w:color w:val="000000" w:themeColor="text1"/>
              </w:rPr>
              <w:t>об</w:t>
            </w:r>
            <w:proofErr w:type="spellEnd"/>
            <w:r w:rsidR="008266C4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="008266C4">
              <w:rPr>
                <w:rFonts w:ascii="Times New Roman" w:hAnsi="Times New Roman"/>
                <w:i/>
                <w:color w:val="000000" w:themeColor="text1"/>
              </w:rPr>
              <w:t>эстетике</w:t>
            </w:r>
            <w:proofErr w:type="spellEnd"/>
            <w:r w:rsidR="008266C4">
              <w:rPr>
                <w:rFonts w:ascii="Times New Roman" w:hAnsi="Times New Roman"/>
                <w:i/>
                <w:color w:val="000000" w:themeColor="text1"/>
              </w:rPr>
              <w:t xml:space="preserve">, </w:t>
            </w:r>
            <w:proofErr w:type="spellStart"/>
            <w:r w:rsidR="008266C4">
              <w:rPr>
                <w:rFonts w:ascii="Times New Roman" w:hAnsi="Times New Roman"/>
                <w:i/>
                <w:color w:val="000000" w:themeColor="text1"/>
              </w:rPr>
              <w:t>нации</w:t>
            </w:r>
            <w:proofErr w:type="spellEnd"/>
            <w:r w:rsidR="008266C4">
              <w:rPr>
                <w:rFonts w:ascii="Times New Roman" w:hAnsi="Times New Roman"/>
                <w:i/>
                <w:color w:val="000000" w:themeColor="text1"/>
              </w:rPr>
              <w:t xml:space="preserve"> и </w:t>
            </w:r>
            <w:r w:rsidR="00E250D4">
              <w:rPr>
                <w:rFonts w:ascii="Times New Roman" w:hAnsi="Times New Roman"/>
                <w:i/>
                <w:color w:val="000000" w:themeColor="text1"/>
                <w:lang w:val="ru-RU"/>
              </w:rPr>
              <w:t>изображении</w:t>
            </w:r>
            <w:r w:rsidR="005E2F0F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250D4">
              <w:rPr>
                <w:rFonts w:ascii="Times New Roman" w:hAnsi="Times New Roman"/>
                <w:i/>
                <w:color w:val="000000" w:themeColor="text1"/>
              </w:rPr>
              <w:t xml:space="preserve">в </w:t>
            </w:r>
            <w:proofErr w:type="spellStart"/>
            <w:r w:rsidR="00E250D4">
              <w:rPr>
                <w:rFonts w:ascii="Times New Roman" w:hAnsi="Times New Roman"/>
                <w:i/>
                <w:color w:val="000000" w:themeColor="text1"/>
              </w:rPr>
              <w:t>начале</w:t>
            </w:r>
            <w:proofErr w:type="spellEnd"/>
            <w:r w:rsidR="00E250D4">
              <w:rPr>
                <w:rFonts w:ascii="Times New Roman" w:hAnsi="Times New Roman"/>
                <w:i/>
                <w:color w:val="000000" w:themeColor="text1"/>
              </w:rPr>
              <w:t xml:space="preserve"> ХХ </w:t>
            </w:r>
            <w:proofErr w:type="spellStart"/>
            <w:r w:rsidR="00E250D4">
              <w:rPr>
                <w:rFonts w:ascii="Times New Roman" w:hAnsi="Times New Roman"/>
                <w:i/>
                <w:color w:val="000000" w:themeColor="text1"/>
              </w:rPr>
              <w:t>век</w:t>
            </w:r>
            <w:proofErr w:type="spellEnd"/>
            <w:r w:rsidR="00E250D4">
              <w:rPr>
                <w:rFonts w:ascii="Times New Roman" w:hAnsi="Times New Roman"/>
                <w:i/>
                <w:color w:val="000000" w:themeColor="text1"/>
                <w:lang w:val="ru-RU"/>
              </w:rPr>
              <w:t>а</w:t>
            </w:r>
            <w:r w:rsidR="00F00A7A" w:rsidRPr="007B7B19"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</w:tr>
      <w:tr w:rsidR="00023E4E" w:rsidRPr="007B7B19" w14:paraId="6E1533C3" w14:textId="77777777" w:rsidTr="00097D02">
        <w:tc>
          <w:tcPr>
            <w:tcW w:w="5353" w:type="dxa"/>
          </w:tcPr>
          <w:p w14:paraId="12AE5872" w14:textId="77777777" w:rsidR="00023E4E" w:rsidRPr="007B7B19" w:rsidRDefault="00023E4E">
            <w:pPr>
              <w:rPr>
                <w:rFonts w:ascii="Times New Roman" w:hAnsi="Times New Roman"/>
                <w:color w:val="000000" w:themeColor="text1"/>
              </w:rPr>
            </w:pPr>
            <w:r w:rsidRPr="007B7B19">
              <w:rPr>
                <w:rFonts w:ascii="Times New Roman" w:hAnsi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4583D87E" w14:textId="7F58AB5C" w:rsidR="00023E4E" w:rsidRPr="007B7B19" w:rsidRDefault="00B83B31" w:rsidP="004E11D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исторических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наук</w:t>
            </w:r>
            <w:proofErr w:type="spellEnd"/>
          </w:p>
        </w:tc>
      </w:tr>
      <w:tr w:rsidR="000A439E" w:rsidRPr="007B7B19" w14:paraId="79E98612" w14:textId="77777777" w:rsidTr="00097D02">
        <w:tc>
          <w:tcPr>
            <w:tcW w:w="5353" w:type="dxa"/>
          </w:tcPr>
          <w:p w14:paraId="3E6F9F73" w14:textId="77777777" w:rsidR="000A439E" w:rsidRPr="007B7B19" w:rsidRDefault="000A439E">
            <w:pPr>
              <w:rPr>
                <w:rFonts w:ascii="Times New Roman" w:hAnsi="Times New Roman"/>
                <w:color w:val="000000" w:themeColor="text1"/>
              </w:rPr>
            </w:pPr>
            <w:r w:rsidRPr="007B7B19">
              <w:rPr>
                <w:rFonts w:ascii="Times New Roman" w:hAnsi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5B44CFEC" w14:textId="40A67253" w:rsidR="000A439E" w:rsidRPr="00E24DEA" w:rsidRDefault="00F5474C" w:rsidP="00F745E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Лусенто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B74D7">
              <w:rPr>
                <w:rFonts w:ascii="Times New Roman" w:hAnsi="Times New Roman"/>
                <w:color w:val="000000" w:themeColor="text1"/>
              </w:rPr>
              <w:t>А.Б.</w:t>
            </w:r>
          </w:p>
        </w:tc>
      </w:tr>
      <w:tr w:rsidR="00A47807" w:rsidRPr="007B7B19" w14:paraId="4E2002D5" w14:textId="77777777" w:rsidTr="00097D02">
        <w:tc>
          <w:tcPr>
            <w:tcW w:w="5353" w:type="dxa"/>
          </w:tcPr>
          <w:p w14:paraId="0EC94B9D" w14:textId="77777777" w:rsidR="00A47807" w:rsidRPr="007B7B19" w:rsidRDefault="00D66022" w:rsidP="00D66022">
            <w:pPr>
              <w:rPr>
                <w:rFonts w:ascii="Times New Roman" w:hAnsi="Times New Roman"/>
                <w:b/>
              </w:rPr>
            </w:pPr>
            <w:r w:rsidRPr="007B7B19">
              <w:rPr>
                <w:rFonts w:ascii="Times New Roman" w:hAnsi="Times New Roman"/>
                <w:b/>
              </w:rPr>
              <w:t>Подробное о</w:t>
            </w:r>
            <w:r w:rsidR="00A47807" w:rsidRPr="007B7B19">
              <w:rPr>
                <w:rFonts w:ascii="Times New Roman" w:hAnsi="Times New Roman"/>
                <w:b/>
              </w:rPr>
              <w:t xml:space="preserve">писание </w:t>
            </w:r>
            <w:r w:rsidR="00971EDC" w:rsidRPr="007B7B19">
              <w:rPr>
                <w:rFonts w:ascii="Times New Roman" w:hAnsi="Times New Roman"/>
                <w:b/>
              </w:rPr>
              <w:t xml:space="preserve">содержания </w:t>
            </w:r>
            <w:r w:rsidR="00A47807" w:rsidRPr="007B7B19">
              <w:rPr>
                <w:rFonts w:ascii="Times New Roman" w:hAnsi="Times New Roman"/>
                <w:b/>
              </w:rPr>
              <w:t>проект</w:t>
            </w:r>
            <w:r w:rsidR="00971EDC" w:rsidRPr="007B7B19">
              <w:rPr>
                <w:rFonts w:ascii="Times New Roman" w:hAnsi="Times New Roman"/>
                <w:b/>
              </w:rPr>
              <w:t>ной работы</w:t>
            </w:r>
          </w:p>
        </w:tc>
        <w:tc>
          <w:tcPr>
            <w:tcW w:w="4212" w:type="dxa"/>
          </w:tcPr>
          <w:p w14:paraId="53595E6C" w14:textId="537995E7" w:rsidR="00971AD7" w:rsidRDefault="00F00A7A" w:rsidP="00971AD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71AD7">
              <w:rPr>
                <w:rFonts w:ascii="Times New Roman" w:hAnsi="Times New Roman"/>
              </w:rPr>
              <w:t xml:space="preserve">In this project, students will </w:t>
            </w:r>
            <w:r w:rsidR="007B74D7" w:rsidRPr="00971AD7">
              <w:rPr>
                <w:rFonts w:ascii="Times New Roman" w:hAnsi="Times New Roman"/>
              </w:rPr>
              <w:t>conduct original research about the</w:t>
            </w:r>
            <w:r w:rsidR="00D10DB5" w:rsidRPr="00971AD7">
              <w:rPr>
                <w:rFonts w:ascii="Times New Roman" w:hAnsi="Times New Roman"/>
              </w:rPr>
              <w:t xml:space="preserve"> history of caricature in the late Russian Empire and early Soviet Union. They will work specifically, together with students from Reed College in the United States </w:t>
            </w:r>
            <w:r w:rsidR="00042D7E" w:rsidRPr="00971AD7">
              <w:rPr>
                <w:rFonts w:ascii="Times New Roman" w:hAnsi="Times New Roman"/>
              </w:rPr>
              <w:t xml:space="preserve">(group led by Professor Naomi </w:t>
            </w:r>
            <w:proofErr w:type="spellStart"/>
            <w:r w:rsidR="00042D7E" w:rsidRPr="00971AD7">
              <w:rPr>
                <w:rFonts w:ascii="Times New Roman" w:hAnsi="Times New Roman"/>
              </w:rPr>
              <w:t>Caffee</w:t>
            </w:r>
            <w:proofErr w:type="spellEnd"/>
            <w:r w:rsidR="00042D7E" w:rsidRPr="00971AD7">
              <w:rPr>
                <w:rFonts w:ascii="Times New Roman" w:hAnsi="Times New Roman"/>
              </w:rPr>
              <w:t xml:space="preserve">) </w:t>
            </w:r>
            <w:r w:rsidR="00D10DB5" w:rsidRPr="00971AD7">
              <w:rPr>
                <w:rFonts w:ascii="Times New Roman" w:hAnsi="Times New Roman"/>
              </w:rPr>
              <w:t xml:space="preserve">and </w:t>
            </w:r>
            <w:r w:rsidR="0007522D" w:rsidRPr="00971AD7">
              <w:rPr>
                <w:rFonts w:ascii="Times New Roman" w:hAnsi="Times New Roman"/>
              </w:rPr>
              <w:t xml:space="preserve">the Tbilisi State Academy of </w:t>
            </w:r>
            <w:r w:rsidR="00F76349" w:rsidRPr="00971AD7">
              <w:rPr>
                <w:rFonts w:ascii="Times New Roman" w:hAnsi="Times New Roman"/>
              </w:rPr>
              <w:t>Arts (group led by Professor Nino</w:t>
            </w:r>
            <w:r w:rsidR="00971AD7" w:rsidRPr="00971AD7">
              <w:rPr>
                <w:rFonts w:ascii="Times New Roman" w:hAnsi="Times New Roman"/>
              </w:rPr>
              <w:t xml:space="preserve"> </w:t>
            </w:r>
            <w:proofErr w:type="spellStart"/>
            <w:r w:rsidR="00971AD7" w:rsidRPr="00971A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Tchogoshvili</w:t>
            </w:r>
            <w:proofErr w:type="spellEnd"/>
            <w:r w:rsidR="00971A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), on a large series of images produced by the Tbilisi artist Oskar </w:t>
            </w:r>
            <w:proofErr w:type="spellStart"/>
            <w:r w:rsidR="00971A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Schmerling</w:t>
            </w:r>
            <w:proofErr w:type="spellEnd"/>
            <w:r w:rsidR="00971A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relating to nationalities and political events </w:t>
            </w:r>
            <w:r w:rsidR="0009563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</w:t>
            </w:r>
            <w:r w:rsidR="00971A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the South C</w:t>
            </w:r>
            <w:r w:rsidR="00773F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aucasus during the late Russian Empire and early Soviet period</w:t>
            </w:r>
            <w:r w:rsidR="00971A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They will also </w:t>
            </w:r>
            <w:r w:rsidR="00773F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research the role of caricature in Kazan and other Tatar regions of Russia during the same period. The goals of this project are as follows:</w:t>
            </w:r>
          </w:p>
          <w:p w14:paraId="7A789994" w14:textId="77777777" w:rsidR="00773F11" w:rsidRDefault="00773F11" w:rsidP="00971AD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07104412" w14:textId="76220DD8" w:rsidR="00773F11" w:rsidRPr="00773F11" w:rsidRDefault="00773F11" w:rsidP="00773F1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73F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Gain a thorough understanding of caricature in Russian AND Western European art. Be able to make educated comparisons between Russian caricature, and caricature in 19</w:t>
            </w:r>
            <w:r w:rsidRPr="00773F1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US"/>
              </w:rPr>
              <w:t>th</w:t>
            </w:r>
            <w:r w:rsidRPr="00773F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and 20</w:t>
            </w:r>
            <w:r w:rsidRPr="00773F1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US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century France and Britai</w:t>
            </w:r>
            <w:r w:rsidRPr="00773F1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n. </w:t>
            </w:r>
          </w:p>
          <w:p w14:paraId="730372AB" w14:textId="1C6C3E42" w:rsidR="00773F11" w:rsidRPr="00773F11" w:rsidRDefault="00773F11" w:rsidP="00773F1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Gain insight into the role that caricature playing in the public understanding of national identity in the South Caucasus and Tatar regions of the late Russian Empire/early Soviet Union by conducting research into specific images and their art historical and political context.</w:t>
            </w:r>
          </w:p>
          <w:p w14:paraId="15989C7D" w14:textId="77777777" w:rsidR="009008C1" w:rsidRPr="009008C1" w:rsidRDefault="00773F11" w:rsidP="00773F1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Prepare descriptions of the images and translate their captions for the Oskar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Schmerling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digital database that will be hosted by Reed College. That is, students will AUTHOR texts and produce translations that will be published in an online database </w:t>
            </w:r>
            <w:r w:rsidR="00D550C5">
              <w:rPr>
                <w:rFonts w:ascii="Times New Roman" w:eastAsia="Times New Roman" w:hAnsi="Times New Roman" w:cs="Times New Roman"/>
                <w:lang w:eastAsia="en-US"/>
              </w:rPr>
              <w:t xml:space="preserve">about the </w:t>
            </w:r>
            <w:proofErr w:type="spellStart"/>
            <w:r w:rsidR="00D550C5">
              <w:rPr>
                <w:rFonts w:ascii="Times New Roman" w:eastAsia="Times New Roman" w:hAnsi="Times New Roman" w:cs="Times New Roman"/>
                <w:lang w:eastAsia="en-US"/>
              </w:rPr>
              <w:t>Schmerling</w:t>
            </w:r>
            <w:proofErr w:type="spellEnd"/>
            <w:r w:rsidR="00D550C5">
              <w:rPr>
                <w:rFonts w:ascii="Times New Roman" w:eastAsia="Times New Roman" w:hAnsi="Times New Roman" w:cs="Times New Roman"/>
                <w:lang w:eastAsia="en-US"/>
              </w:rPr>
              <w:t xml:space="preserve"> images.</w:t>
            </w:r>
          </w:p>
          <w:p w14:paraId="5B668F3D" w14:textId="009741F0" w:rsidR="00F00A7A" w:rsidRPr="009008C1" w:rsidRDefault="009008C1" w:rsidP="00F00A7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Collect information about the history of Tatar identity in art that will be included in a broader HSE research project (led by Professor Lucento) on the Tatar Avant-Garde in the coming months and years. Prepare some of that information for publication in Russia.</w:t>
            </w:r>
            <w:r w:rsidR="00773F1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089202C3" w14:textId="77777777" w:rsidR="00F00A7A" w:rsidRPr="007B7B19" w:rsidRDefault="00F00A7A" w:rsidP="00F00A7A">
            <w:pPr>
              <w:pStyle w:val="NormalWeb"/>
            </w:pPr>
            <w:r w:rsidRPr="007B7B19">
              <w:t>Students will be responsible for the following tasks:</w:t>
            </w:r>
          </w:p>
          <w:p w14:paraId="6480A005" w14:textId="2CAF58FE" w:rsidR="00F00A7A" w:rsidRPr="007B7B19" w:rsidRDefault="00F00A7A" w:rsidP="00F00A7A">
            <w:pPr>
              <w:pStyle w:val="NormalWeb"/>
            </w:pPr>
            <w:r w:rsidRPr="007B7B19">
              <w:t>               -</w:t>
            </w:r>
            <w:r w:rsidR="00526702">
              <w:t>Write one short essay (1,000 words) on the role of caricature in late 19</w:t>
            </w:r>
            <w:r w:rsidR="00526702" w:rsidRPr="00526702">
              <w:rPr>
                <w:vertAlign w:val="superscript"/>
              </w:rPr>
              <w:t>th</w:t>
            </w:r>
            <w:r w:rsidR="00526702">
              <w:t xml:space="preserve"> OR early 20</w:t>
            </w:r>
            <w:r w:rsidR="00526702" w:rsidRPr="00526702">
              <w:rPr>
                <w:vertAlign w:val="superscript"/>
              </w:rPr>
              <w:t>th</w:t>
            </w:r>
            <w:r w:rsidR="00526702">
              <w:t xml:space="preserve"> century art history.</w:t>
            </w:r>
          </w:p>
          <w:p w14:paraId="3587CDF6" w14:textId="476350CB" w:rsidR="00F00A7A" w:rsidRPr="007B7B19" w:rsidRDefault="00F00A7A" w:rsidP="00F00A7A">
            <w:pPr>
              <w:pStyle w:val="NormalWeb"/>
            </w:pPr>
            <w:r w:rsidRPr="007B7B19">
              <w:t>               -</w:t>
            </w:r>
            <w:r w:rsidR="00526702">
              <w:t xml:space="preserve"> Write one short essay (750 words) comparing one of </w:t>
            </w:r>
            <w:proofErr w:type="spellStart"/>
            <w:r w:rsidR="00526702">
              <w:t>Schmerling’s</w:t>
            </w:r>
            <w:proofErr w:type="spellEnd"/>
            <w:r w:rsidR="00526702">
              <w:t xml:space="preserve"> caricatures to a caricature by one of his contemporaries in France or Britain</w:t>
            </w:r>
            <w:r w:rsidR="00DF318D">
              <w:t>.</w:t>
            </w:r>
          </w:p>
          <w:p w14:paraId="41D40E85" w14:textId="5B337D06" w:rsidR="00A47807" w:rsidRDefault="00F00A7A" w:rsidP="0038185F">
            <w:pPr>
              <w:pStyle w:val="NormalWeb"/>
            </w:pPr>
            <w:r w:rsidRPr="007B7B19">
              <w:t>               -</w:t>
            </w:r>
            <w:r w:rsidR="00526702">
              <w:t xml:space="preserve">Conduct research on selected </w:t>
            </w:r>
            <w:proofErr w:type="spellStart"/>
            <w:r w:rsidR="00526702">
              <w:t>Schmerling</w:t>
            </w:r>
            <w:proofErr w:type="spellEnd"/>
            <w:r w:rsidR="00526702">
              <w:t xml:space="preserve"> images and images from Tatar print culture. Prepare short texts (250 words or less) about their context</w:t>
            </w:r>
            <w:r w:rsidR="00134423">
              <w:t xml:space="preserve"> with respect to questions about nation and national identity</w:t>
            </w:r>
            <w:r w:rsidR="00526702">
              <w:t xml:space="preserve"> and translate their captions. The texts from the </w:t>
            </w:r>
            <w:proofErr w:type="spellStart"/>
            <w:r w:rsidR="00526702">
              <w:t>Schmerling</w:t>
            </w:r>
            <w:proofErr w:type="spellEnd"/>
            <w:r w:rsidR="00526702">
              <w:t xml:space="preserve"> images will be published in the </w:t>
            </w:r>
            <w:proofErr w:type="spellStart"/>
            <w:r w:rsidR="00526702">
              <w:t>Schmerling</w:t>
            </w:r>
            <w:proofErr w:type="spellEnd"/>
            <w:r w:rsidR="00526702">
              <w:t xml:space="preserve"> database.</w:t>
            </w:r>
          </w:p>
          <w:p w14:paraId="57117D97" w14:textId="1F3D30FD" w:rsidR="0038185F" w:rsidRPr="0038185F" w:rsidRDefault="0038185F" w:rsidP="0038185F">
            <w:pPr>
              <w:pStyle w:val="NormalWeb"/>
            </w:pPr>
            <w:r>
              <w:t xml:space="preserve">             -Create a research plan for the study of caricature in the Soviet Tatar newspaper </w:t>
            </w:r>
            <w:r w:rsidRPr="0038185F">
              <w:rPr>
                <w:i/>
              </w:rPr>
              <w:t xml:space="preserve">Red </w:t>
            </w:r>
            <w:proofErr w:type="spellStart"/>
            <w:r w:rsidRPr="0038185F">
              <w:rPr>
                <w:i/>
              </w:rPr>
              <w:t>Tataria</w:t>
            </w:r>
            <w:proofErr w:type="spellEnd"/>
            <w:r>
              <w:t xml:space="preserve"> (</w:t>
            </w:r>
            <w:r>
              <w:rPr>
                <w:lang w:val="ru-RU"/>
              </w:rPr>
              <w:t xml:space="preserve">«Красная </w:t>
            </w:r>
            <w:proofErr w:type="spellStart"/>
            <w:r>
              <w:rPr>
                <w:lang w:val="ru-RU"/>
              </w:rPr>
              <w:t>татария</w:t>
            </w:r>
            <w:proofErr w:type="spellEnd"/>
            <w:r>
              <w:rPr>
                <w:lang w:val="ru-RU"/>
              </w:rPr>
              <w:t xml:space="preserve">»). </w:t>
            </w:r>
            <w:proofErr w:type="spellStart"/>
            <w:r>
              <w:rPr>
                <w:lang w:val="ru-RU"/>
              </w:rPr>
              <w:t>Discuss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during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the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final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course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meeting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its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relationship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to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caricature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in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the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Russian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Empire</w:t>
            </w:r>
            <w:proofErr w:type="spellEnd"/>
            <w:r>
              <w:rPr>
                <w:lang w:val="ru-RU"/>
              </w:rPr>
              <w:t xml:space="preserve">. </w:t>
            </w:r>
          </w:p>
          <w:p w14:paraId="1A587227" w14:textId="1C2490CF" w:rsidR="0038185F" w:rsidRPr="0038185F" w:rsidRDefault="0038185F" w:rsidP="0038185F">
            <w:pPr>
              <w:pStyle w:val="NormalWeb"/>
            </w:pPr>
          </w:p>
        </w:tc>
      </w:tr>
      <w:tr w:rsidR="00A47807" w:rsidRPr="007B7B19" w14:paraId="4C2C1382" w14:textId="77777777" w:rsidTr="00097D02">
        <w:tc>
          <w:tcPr>
            <w:tcW w:w="5353" w:type="dxa"/>
          </w:tcPr>
          <w:p w14:paraId="3D1975DA" w14:textId="4B00EB7C" w:rsidR="00A47807" w:rsidRPr="007B7B19" w:rsidRDefault="00A47807">
            <w:pPr>
              <w:rPr>
                <w:rFonts w:ascii="Times New Roman" w:hAnsi="Times New Roman"/>
                <w:b/>
              </w:rPr>
            </w:pPr>
            <w:r w:rsidRPr="007B7B19">
              <w:rPr>
                <w:rFonts w:ascii="Times New Roman" w:hAnsi="Times New Roman"/>
                <w:b/>
              </w:rPr>
              <w:lastRenderedPageBreak/>
              <w:t xml:space="preserve">Цель </w:t>
            </w:r>
            <w:r w:rsidR="00971EDC" w:rsidRPr="007B7B19">
              <w:rPr>
                <w:rFonts w:ascii="Times New Roman" w:hAnsi="Times New Roman"/>
                <w:b/>
              </w:rPr>
              <w:t xml:space="preserve">и задачи </w:t>
            </w:r>
            <w:r w:rsidRPr="007B7B19">
              <w:rPr>
                <w:rFonts w:ascii="Times New Roman" w:hAnsi="Times New Roman"/>
                <w:b/>
              </w:rPr>
              <w:t>проекта</w:t>
            </w:r>
          </w:p>
        </w:tc>
        <w:tc>
          <w:tcPr>
            <w:tcW w:w="4212" w:type="dxa"/>
          </w:tcPr>
          <w:p w14:paraId="14CB092F" w14:textId="30DD3AE5" w:rsidR="00A47807" w:rsidRPr="007B7B19" w:rsidRDefault="00D63158" w:rsidP="0038185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Глубокое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актуальное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исследование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важного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8185F">
              <w:rPr>
                <w:rFonts w:ascii="Times New Roman" w:hAnsi="Times New Roman"/>
                <w:color w:val="000000" w:themeColor="text1"/>
              </w:rPr>
              <w:t>явления</w:t>
            </w:r>
            <w:proofErr w:type="spellEnd"/>
            <w:r w:rsidR="0038185F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="0038185F">
              <w:rPr>
                <w:rFonts w:ascii="Times New Roman" w:hAnsi="Times New Roman"/>
                <w:color w:val="000000" w:themeColor="text1"/>
              </w:rPr>
              <w:t>истории</w:t>
            </w:r>
            <w:proofErr w:type="spellEnd"/>
            <w:r w:rsidR="003818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8185F">
              <w:rPr>
                <w:rFonts w:ascii="Times New Roman" w:hAnsi="Times New Roman"/>
                <w:color w:val="000000" w:themeColor="text1"/>
              </w:rPr>
              <w:t>русского</w:t>
            </w:r>
            <w:proofErr w:type="spellEnd"/>
            <w:r w:rsidR="0038185F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="0038185F">
              <w:rPr>
                <w:rFonts w:ascii="Times New Roman" w:hAnsi="Times New Roman"/>
                <w:color w:val="000000" w:themeColor="text1"/>
              </w:rPr>
              <w:t>советского</w:t>
            </w:r>
            <w:proofErr w:type="spellEnd"/>
            <w:r w:rsidR="003818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8185F">
              <w:rPr>
                <w:rFonts w:ascii="Times New Roman" w:hAnsi="Times New Roman"/>
                <w:color w:val="000000" w:themeColor="text1"/>
              </w:rPr>
              <w:t>искусства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="0038185F">
              <w:rPr>
                <w:rFonts w:ascii="Times New Roman" w:hAnsi="Times New Roman"/>
                <w:color w:val="000000" w:themeColor="text1"/>
              </w:rPr>
              <w:t>Опыт</w:t>
            </w:r>
            <w:proofErr w:type="spellEnd"/>
            <w:r w:rsidR="0038185F">
              <w:rPr>
                <w:rFonts w:ascii="Times New Roman" w:hAnsi="Times New Roman"/>
                <w:color w:val="000000" w:themeColor="text1"/>
              </w:rPr>
              <w:t xml:space="preserve"> с Digital Humanities.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A47807" w:rsidRPr="007B7B19" w14:paraId="7D85308A" w14:textId="77777777" w:rsidTr="00097D02">
        <w:tc>
          <w:tcPr>
            <w:tcW w:w="5353" w:type="dxa"/>
          </w:tcPr>
          <w:p w14:paraId="51F54E59" w14:textId="77777777" w:rsidR="00A47807" w:rsidRPr="007B7B19" w:rsidRDefault="00032C8B" w:rsidP="00032C8B">
            <w:pPr>
              <w:rPr>
                <w:rFonts w:ascii="Times New Roman" w:hAnsi="Times New Roman"/>
                <w:b/>
              </w:rPr>
            </w:pPr>
            <w:r w:rsidRPr="007B7B19">
              <w:rPr>
                <w:rFonts w:ascii="Times New Roman" w:hAnsi="Times New Roman"/>
                <w:b/>
              </w:rPr>
              <w:t>Проектное задание (в</w:t>
            </w:r>
            <w:r w:rsidR="00054118" w:rsidRPr="007B7B19">
              <w:rPr>
                <w:rFonts w:ascii="Times New Roman" w:hAnsi="Times New Roman"/>
                <w:b/>
              </w:rPr>
              <w:t xml:space="preserve">иды деятельности, </w:t>
            </w:r>
            <w:r w:rsidR="00054118" w:rsidRPr="007B7B19">
              <w:rPr>
                <w:rFonts w:ascii="Times New Roman" w:hAnsi="Times New Roman"/>
                <w:b/>
              </w:rPr>
              <w:lastRenderedPageBreak/>
              <w:t>выполняемые студентом в проекте</w:t>
            </w:r>
            <w:r w:rsidRPr="007B7B1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12" w:type="dxa"/>
          </w:tcPr>
          <w:p w14:paraId="4ACB8A4B" w14:textId="55A6D112" w:rsidR="00A47807" w:rsidRPr="0038185F" w:rsidRDefault="00F00A7A" w:rsidP="0038185F">
            <w:pPr>
              <w:rPr>
                <w:rFonts w:ascii="Times New Roman" w:hAnsi="Times New Roman"/>
                <w:color w:val="000000" w:themeColor="text1"/>
              </w:rPr>
            </w:pPr>
            <w:r w:rsidRPr="007B7B19">
              <w:rPr>
                <w:rFonts w:ascii="Times New Roman" w:hAnsi="Times New Roman"/>
                <w:color w:val="000000" w:themeColor="text1"/>
              </w:rPr>
              <w:lastRenderedPageBreak/>
              <w:t xml:space="preserve">Работа с историческими документами, </w:t>
            </w:r>
            <w:proofErr w:type="spellStart"/>
            <w:r w:rsidR="00D63158">
              <w:rPr>
                <w:rFonts w:ascii="Times New Roman" w:hAnsi="Times New Roman"/>
                <w:color w:val="000000" w:themeColor="text1"/>
              </w:rPr>
              <w:lastRenderedPageBreak/>
              <w:t>введение</w:t>
            </w:r>
            <w:proofErr w:type="spellEnd"/>
            <w:r w:rsidR="00D63158">
              <w:rPr>
                <w:rFonts w:ascii="Times New Roman" w:hAnsi="Times New Roman"/>
                <w:color w:val="000000" w:themeColor="text1"/>
              </w:rPr>
              <w:t xml:space="preserve"> к </w:t>
            </w:r>
            <w:r w:rsidR="0038185F">
              <w:rPr>
                <w:rFonts w:ascii="Times New Roman" w:hAnsi="Times New Roman"/>
                <w:color w:val="000000" w:themeColor="text1"/>
              </w:rPr>
              <w:t xml:space="preserve">Digital Humanities </w:t>
            </w:r>
            <w:r w:rsidR="0038185F">
              <w:rPr>
                <w:rFonts w:ascii="Times New Roman" w:hAnsi="Times New Roman"/>
                <w:color w:val="000000" w:themeColor="text1"/>
                <w:lang w:val="ru-RU"/>
              </w:rPr>
              <w:t>для историков искусства</w:t>
            </w:r>
          </w:p>
        </w:tc>
      </w:tr>
      <w:tr w:rsidR="00B37BA2" w:rsidRPr="007B7B19" w14:paraId="39FD5167" w14:textId="77777777" w:rsidTr="00097D02">
        <w:tc>
          <w:tcPr>
            <w:tcW w:w="5353" w:type="dxa"/>
          </w:tcPr>
          <w:p w14:paraId="7319D291" w14:textId="77777777" w:rsidR="00B37BA2" w:rsidRPr="007B7B19" w:rsidRDefault="00B37BA2" w:rsidP="00032C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12" w:type="dxa"/>
          </w:tcPr>
          <w:p w14:paraId="40AFF957" w14:textId="77777777" w:rsidR="00B37BA2" w:rsidRPr="007B7B19" w:rsidRDefault="00B37BA2" w:rsidP="0038185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91CF6" w:rsidRPr="007B7B19" w14:paraId="7B86D1FC" w14:textId="77777777" w:rsidTr="00097D02">
        <w:tc>
          <w:tcPr>
            <w:tcW w:w="5353" w:type="dxa"/>
          </w:tcPr>
          <w:p w14:paraId="79A42167" w14:textId="77777777" w:rsidR="00691CF6" w:rsidRPr="007B7B19" w:rsidRDefault="00023E4E">
            <w:pPr>
              <w:rPr>
                <w:rFonts w:ascii="Times New Roman" w:hAnsi="Times New Roman"/>
              </w:rPr>
            </w:pPr>
            <w:proofErr w:type="spellStart"/>
            <w:r w:rsidRPr="007B7B19">
              <w:rPr>
                <w:rFonts w:ascii="Times New Roman" w:hAnsi="Times New Roman"/>
              </w:rPr>
              <w:t>Сроки</w:t>
            </w:r>
            <w:proofErr w:type="spellEnd"/>
            <w:r w:rsidRPr="007B7B19">
              <w:rPr>
                <w:rFonts w:ascii="Times New Roman" w:hAnsi="Times New Roman"/>
              </w:rPr>
              <w:t xml:space="preserve"> реализации проекта</w:t>
            </w:r>
          </w:p>
        </w:tc>
        <w:tc>
          <w:tcPr>
            <w:tcW w:w="4212" w:type="dxa"/>
          </w:tcPr>
          <w:p w14:paraId="28A2759D" w14:textId="7D0FC463" w:rsidR="00691CF6" w:rsidRPr="002411BD" w:rsidRDefault="00F00A7A" w:rsidP="004D366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16E32">
              <w:rPr>
                <w:rFonts w:ascii="Times New Roman" w:hAnsi="Times New Roman"/>
                <w:color w:val="000000" w:themeColor="text1"/>
              </w:rPr>
              <w:t xml:space="preserve">До 1 </w:t>
            </w:r>
            <w:proofErr w:type="spellStart"/>
            <w:r w:rsidR="00D63158" w:rsidRPr="00E16E32">
              <w:rPr>
                <w:rFonts w:ascii="Times New Roman" w:hAnsi="Times New Roman"/>
                <w:color w:val="000000" w:themeColor="text1"/>
              </w:rPr>
              <w:t>июня</w:t>
            </w:r>
            <w:proofErr w:type="spellEnd"/>
            <w:r w:rsidR="002411BD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2411BD">
              <w:rPr>
                <w:rFonts w:ascii="Times New Roman" w:hAnsi="Times New Roman"/>
                <w:color w:val="000000" w:themeColor="text1"/>
                <w:lang w:val="ru-RU"/>
              </w:rPr>
              <w:t xml:space="preserve">прием заявок до 25 </w:t>
            </w:r>
            <w:r w:rsidR="004D366F">
              <w:rPr>
                <w:rFonts w:ascii="Times New Roman" w:hAnsi="Times New Roman"/>
                <w:color w:val="000000" w:themeColor="text1"/>
                <w:lang w:val="ru-RU"/>
              </w:rPr>
              <w:t>ноября</w:t>
            </w:r>
            <w:r w:rsidR="002411BD">
              <w:rPr>
                <w:rFonts w:ascii="Times New Roman" w:hAnsi="Times New Roman"/>
                <w:color w:val="000000" w:themeColor="text1"/>
                <w:lang w:val="ru-RU"/>
              </w:rPr>
              <w:t xml:space="preserve">;  начнем 1 </w:t>
            </w:r>
            <w:r w:rsidR="004D366F">
              <w:rPr>
                <w:rFonts w:ascii="Times New Roman" w:hAnsi="Times New Roman"/>
                <w:color w:val="000000" w:themeColor="text1"/>
                <w:lang w:val="ru-RU"/>
              </w:rPr>
              <w:t>декабря</w:t>
            </w:r>
            <w:r w:rsidR="002411BD">
              <w:rPr>
                <w:rFonts w:ascii="Times New Roman" w:hAnsi="Times New Roman"/>
                <w:color w:val="000000" w:themeColor="text1"/>
                <w:lang w:val="ru-RU"/>
              </w:rPr>
              <w:t>)</w:t>
            </w:r>
            <w:bookmarkStart w:id="0" w:name="_GoBack"/>
            <w:bookmarkEnd w:id="0"/>
          </w:p>
        </w:tc>
      </w:tr>
      <w:tr w:rsidR="00F379A0" w:rsidRPr="007B7B19" w14:paraId="10B9F9CF" w14:textId="77777777" w:rsidTr="00097D02">
        <w:tc>
          <w:tcPr>
            <w:tcW w:w="5353" w:type="dxa"/>
          </w:tcPr>
          <w:p w14:paraId="7E32BB76" w14:textId="77777777" w:rsidR="00F379A0" w:rsidRPr="007B7B19" w:rsidRDefault="00F379A0">
            <w:pPr>
              <w:rPr>
                <w:rFonts w:ascii="Times New Roman" w:hAnsi="Times New Roman"/>
              </w:rPr>
            </w:pPr>
            <w:r w:rsidRPr="007B7B19">
              <w:rPr>
                <w:rFonts w:ascii="Times New Roman" w:hAnsi="Times New Roman"/>
              </w:rPr>
              <w:t>Количество кредитов</w:t>
            </w:r>
          </w:p>
        </w:tc>
        <w:tc>
          <w:tcPr>
            <w:tcW w:w="4212" w:type="dxa"/>
          </w:tcPr>
          <w:p w14:paraId="7B4E9513" w14:textId="77777777" w:rsidR="00F379A0" w:rsidRPr="00E16E32" w:rsidRDefault="00F00A7A">
            <w:pPr>
              <w:rPr>
                <w:rFonts w:ascii="Times New Roman" w:hAnsi="Times New Roman"/>
                <w:color w:val="000000" w:themeColor="text1"/>
              </w:rPr>
            </w:pPr>
            <w:r w:rsidRPr="00E16E32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32C8B" w:rsidRPr="007B7B19" w14:paraId="3E8A5F35" w14:textId="77777777" w:rsidTr="00097D02">
        <w:tc>
          <w:tcPr>
            <w:tcW w:w="5353" w:type="dxa"/>
          </w:tcPr>
          <w:p w14:paraId="49B13013" w14:textId="77777777" w:rsidR="00032C8B" w:rsidRPr="007B7B19" w:rsidRDefault="00032C8B">
            <w:pPr>
              <w:rPr>
                <w:rFonts w:ascii="Times New Roman" w:hAnsi="Times New Roman"/>
              </w:rPr>
            </w:pPr>
            <w:r w:rsidRPr="007B7B19">
              <w:rPr>
                <w:rFonts w:ascii="Times New Roman" w:hAnsi="Times New Roman"/>
              </w:rPr>
              <w:t>Форма итогового контроля</w:t>
            </w:r>
          </w:p>
        </w:tc>
        <w:tc>
          <w:tcPr>
            <w:tcW w:w="4212" w:type="dxa"/>
          </w:tcPr>
          <w:p w14:paraId="2D8E1362" w14:textId="238B67C0" w:rsidR="00032C8B" w:rsidRPr="00E16E32" w:rsidRDefault="00286EE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Э</w:t>
            </w:r>
            <w:r w:rsidR="00F00A7A" w:rsidRPr="00E16E32">
              <w:rPr>
                <w:rFonts w:ascii="Times New Roman" w:hAnsi="Times New Roman"/>
                <w:color w:val="000000" w:themeColor="text1"/>
              </w:rPr>
              <w:t>ссе</w:t>
            </w:r>
            <w:proofErr w:type="spellEnd"/>
          </w:p>
        </w:tc>
      </w:tr>
      <w:tr w:rsidR="00A47807" w:rsidRPr="007B7B19" w14:paraId="394CA72C" w14:textId="77777777" w:rsidTr="00097D02">
        <w:tc>
          <w:tcPr>
            <w:tcW w:w="5353" w:type="dxa"/>
          </w:tcPr>
          <w:p w14:paraId="5D734E77" w14:textId="77777777" w:rsidR="00A47807" w:rsidRPr="007B7B19" w:rsidRDefault="00F379A0">
            <w:pPr>
              <w:rPr>
                <w:rFonts w:ascii="Times New Roman" w:hAnsi="Times New Roman"/>
              </w:rPr>
            </w:pPr>
            <w:r w:rsidRPr="007B7B19">
              <w:rPr>
                <w:rFonts w:ascii="Times New Roman" w:hAnsi="Times New Roman"/>
              </w:rPr>
              <w:t>Тип занятости студента</w:t>
            </w:r>
          </w:p>
        </w:tc>
        <w:tc>
          <w:tcPr>
            <w:tcW w:w="4212" w:type="dxa"/>
          </w:tcPr>
          <w:p w14:paraId="2B961FBF" w14:textId="77777777" w:rsidR="00A47807" w:rsidRPr="00E16E32" w:rsidRDefault="00F00A7A">
            <w:pPr>
              <w:rPr>
                <w:rFonts w:ascii="Times New Roman" w:hAnsi="Times New Roman"/>
                <w:color w:val="000000" w:themeColor="text1"/>
              </w:rPr>
            </w:pPr>
            <w:r w:rsidRPr="00E16E32">
              <w:rPr>
                <w:rFonts w:ascii="Times New Roman" w:hAnsi="Times New Roman"/>
                <w:color w:val="000000" w:themeColor="text1"/>
              </w:rPr>
              <w:t>Работа а месте</w:t>
            </w:r>
          </w:p>
        </w:tc>
      </w:tr>
      <w:tr w:rsidR="00F379A0" w:rsidRPr="007B7B19" w14:paraId="1568E95E" w14:textId="77777777" w:rsidTr="00097D02">
        <w:tc>
          <w:tcPr>
            <w:tcW w:w="5353" w:type="dxa"/>
          </w:tcPr>
          <w:p w14:paraId="4CB61315" w14:textId="77777777" w:rsidR="00F379A0" w:rsidRPr="007B7B19" w:rsidRDefault="00F379A0" w:rsidP="00F379A0">
            <w:pPr>
              <w:rPr>
                <w:rFonts w:ascii="Times New Roman" w:hAnsi="Times New Roman"/>
              </w:rPr>
            </w:pPr>
            <w:r w:rsidRPr="007B7B19">
              <w:rPr>
                <w:rFonts w:ascii="Times New Roman" w:hAnsi="Times New Roman"/>
              </w:rPr>
              <w:t>Интенсивность (часы в неделю)</w:t>
            </w:r>
          </w:p>
          <w:p w14:paraId="0006ED24" w14:textId="77777777" w:rsidR="00F379A0" w:rsidRPr="007B7B19" w:rsidRDefault="00F379A0">
            <w:pPr>
              <w:rPr>
                <w:rFonts w:ascii="Times New Roman" w:hAnsi="Times New Roman"/>
              </w:rPr>
            </w:pPr>
          </w:p>
        </w:tc>
        <w:tc>
          <w:tcPr>
            <w:tcW w:w="4212" w:type="dxa"/>
          </w:tcPr>
          <w:p w14:paraId="24C42FC2" w14:textId="77777777" w:rsidR="00F379A0" w:rsidRPr="00E16E32" w:rsidRDefault="00F00A7A">
            <w:pPr>
              <w:rPr>
                <w:rFonts w:ascii="Times New Roman" w:hAnsi="Times New Roman"/>
                <w:color w:val="000000" w:themeColor="text1"/>
              </w:rPr>
            </w:pPr>
            <w:r w:rsidRPr="00E16E32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F379A0" w:rsidRPr="007B7B19" w14:paraId="242BFD06" w14:textId="77777777" w:rsidTr="00097D02">
        <w:tc>
          <w:tcPr>
            <w:tcW w:w="5353" w:type="dxa"/>
          </w:tcPr>
          <w:p w14:paraId="74CD6BA0" w14:textId="77777777" w:rsidR="00F379A0" w:rsidRPr="007B7B19" w:rsidRDefault="00F379A0">
            <w:pPr>
              <w:rPr>
                <w:rFonts w:ascii="Times New Roman" w:hAnsi="Times New Roman"/>
              </w:rPr>
            </w:pPr>
            <w:r w:rsidRPr="007B7B19">
              <w:rPr>
                <w:rFonts w:ascii="Times New Roman" w:hAnsi="Times New Roman"/>
              </w:rPr>
              <w:t>Вид проектной деятельности</w:t>
            </w:r>
          </w:p>
        </w:tc>
        <w:tc>
          <w:tcPr>
            <w:tcW w:w="4212" w:type="dxa"/>
          </w:tcPr>
          <w:p w14:paraId="07A6C6F9" w14:textId="77777777" w:rsidR="00F379A0" w:rsidRPr="00E16E32" w:rsidRDefault="00F00A7A">
            <w:pPr>
              <w:rPr>
                <w:rFonts w:ascii="Times New Roman" w:hAnsi="Times New Roman"/>
                <w:color w:val="000000" w:themeColor="text1"/>
              </w:rPr>
            </w:pPr>
            <w:r w:rsidRPr="00E16E32">
              <w:rPr>
                <w:rFonts w:ascii="Times New Roman" w:hAnsi="Times New Roman"/>
                <w:color w:val="000000" w:themeColor="text1"/>
              </w:rPr>
              <w:t xml:space="preserve">Индивидуальная </w:t>
            </w:r>
          </w:p>
        </w:tc>
      </w:tr>
      <w:tr w:rsidR="00F379A0" w:rsidRPr="007B7B19" w14:paraId="64270B47" w14:textId="77777777" w:rsidTr="00097D02">
        <w:tc>
          <w:tcPr>
            <w:tcW w:w="5353" w:type="dxa"/>
          </w:tcPr>
          <w:p w14:paraId="46969C5B" w14:textId="77777777" w:rsidR="00F379A0" w:rsidRPr="007B7B19" w:rsidRDefault="00F379A0">
            <w:pPr>
              <w:rPr>
                <w:rFonts w:ascii="Times New Roman" w:hAnsi="Times New Roman"/>
              </w:rPr>
            </w:pPr>
            <w:r w:rsidRPr="007B7B19">
              <w:rPr>
                <w:rFonts w:ascii="Times New Roman" w:hAnsi="Times New Roman"/>
              </w:rPr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1AF92C59" w14:textId="077A080E" w:rsidR="00F379A0" w:rsidRPr="00E16E32" w:rsidRDefault="00F00A7A" w:rsidP="005E13D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16E32">
              <w:rPr>
                <w:rFonts w:ascii="Times New Roman" w:hAnsi="Times New Roman"/>
                <w:color w:val="000000" w:themeColor="text1"/>
              </w:rPr>
              <w:t>английский</w:t>
            </w:r>
            <w:proofErr w:type="spellEnd"/>
            <w:r w:rsidRPr="00E16E32">
              <w:rPr>
                <w:rFonts w:ascii="Times New Roman" w:hAnsi="Times New Roman"/>
                <w:color w:val="000000" w:themeColor="text1"/>
              </w:rPr>
              <w:t xml:space="preserve"> язык</w:t>
            </w:r>
          </w:p>
        </w:tc>
      </w:tr>
      <w:tr w:rsidR="00971EDC" w:rsidRPr="007B7B19" w14:paraId="35D9EF72" w14:textId="77777777" w:rsidTr="00097D02">
        <w:tc>
          <w:tcPr>
            <w:tcW w:w="5353" w:type="dxa"/>
          </w:tcPr>
          <w:p w14:paraId="48E87E6E" w14:textId="77777777" w:rsidR="00971EDC" w:rsidRPr="007B7B19" w:rsidRDefault="00971EDC">
            <w:pPr>
              <w:rPr>
                <w:rFonts w:ascii="Times New Roman" w:hAnsi="Times New Roman"/>
                <w:b/>
              </w:rPr>
            </w:pPr>
            <w:r w:rsidRPr="007B7B19">
              <w:rPr>
                <w:rFonts w:ascii="Times New Roman" w:hAnsi="Times New Roman" w:cs="Times New Roman"/>
                <w:b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1A47216C" w14:textId="68A444D7" w:rsidR="00971EDC" w:rsidRPr="00E16E32" w:rsidRDefault="00286EEF" w:rsidP="00286EE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Статьи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Digital Humanities Database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статьи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татарской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визуальной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культуре</w:t>
            </w:r>
            <w:proofErr w:type="spellEnd"/>
          </w:p>
        </w:tc>
      </w:tr>
      <w:tr w:rsidR="00A47807" w:rsidRPr="007B7B19" w14:paraId="39D094BD" w14:textId="77777777" w:rsidTr="00097D02">
        <w:tc>
          <w:tcPr>
            <w:tcW w:w="5353" w:type="dxa"/>
          </w:tcPr>
          <w:p w14:paraId="04C3BFA2" w14:textId="77777777" w:rsidR="00A47807" w:rsidRPr="007B7B19" w:rsidRDefault="00A47807" w:rsidP="004E3F32">
            <w:pPr>
              <w:rPr>
                <w:rFonts w:ascii="Times New Roman" w:hAnsi="Times New Roman"/>
                <w:b/>
              </w:rPr>
            </w:pPr>
            <w:r w:rsidRPr="007B7B19">
              <w:rPr>
                <w:rFonts w:ascii="Times New Roman" w:hAnsi="Times New Roman"/>
                <w:b/>
              </w:rPr>
              <w:t xml:space="preserve">Формат </w:t>
            </w:r>
            <w:r w:rsidR="00971EDC" w:rsidRPr="007B7B19">
              <w:rPr>
                <w:rFonts w:ascii="Times New Roman" w:hAnsi="Times New Roman"/>
                <w:b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649B6DCF" w14:textId="67E05BF6" w:rsidR="00A47807" w:rsidRPr="00E16E32" w:rsidRDefault="00286EEF" w:rsidP="00D63158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Публикации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статьи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Schmerling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Database</w:t>
            </w:r>
          </w:p>
        </w:tc>
      </w:tr>
      <w:tr w:rsidR="00971EDC" w:rsidRPr="007B7B19" w14:paraId="2C716175" w14:textId="77777777" w:rsidTr="00097D02">
        <w:tc>
          <w:tcPr>
            <w:tcW w:w="5353" w:type="dxa"/>
          </w:tcPr>
          <w:p w14:paraId="11E6D7C7" w14:textId="77777777" w:rsidR="00971EDC" w:rsidRPr="007B7B19" w:rsidRDefault="00971EDC">
            <w:pPr>
              <w:rPr>
                <w:rFonts w:ascii="Times New Roman" w:hAnsi="Times New Roman"/>
                <w:b/>
              </w:rPr>
            </w:pPr>
            <w:r w:rsidRPr="007B7B19">
              <w:rPr>
                <w:rFonts w:ascii="Times New Roman" w:hAnsi="Times New Roman"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5FF09AD9" w14:textId="49A52CD9" w:rsidR="00971EDC" w:rsidRPr="00B7309D" w:rsidRDefault="00286EEF" w:rsidP="00AD4D4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Публикации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статьи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Schmerling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Database</w:t>
            </w:r>
          </w:p>
        </w:tc>
      </w:tr>
      <w:tr w:rsidR="009A3754" w:rsidRPr="007B7B19" w14:paraId="2BF45C61" w14:textId="77777777" w:rsidTr="00097D02">
        <w:tc>
          <w:tcPr>
            <w:tcW w:w="5353" w:type="dxa"/>
          </w:tcPr>
          <w:p w14:paraId="14B48B31" w14:textId="77777777" w:rsidR="009A3754" w:rsidRPr="007B7B19" w:rsidRDefault="004E3F32">
            <w:pPr>
              <w:rPr>
                <w:rFonts w:ascii="Times New Roman" w:hAnsi="Times New Roman" w:cs="Times New Roman"/>
                <w:b/>
              </w:rPr>
            </w:pPr>
            <w:r w:rsidRPr="007B7B19">
              <w:rPr>
                <w:rFonts w:ascii="Times New Roman" w:hAnsi="Times New Roman" w:cs="Times New Roman"/>
                <w:b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6D4C876D" w14:textId="500EBB27" w:rsidR="009A3754" w:rsidRPr="00496B23" w:rsidRDefault="00286EEF" w:rsidP="00496B23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A47807" w:rsidRPr="007B7B19" w14:paraId="3FF3CBA4" w14:textId="77777777" w:rsidTr="00097D02">
        <w:tc>
          <w:tcPr>
            <w:tcW w:w="5353" w:type="dxa"/>
          </w:tcPr>
          <w:p w14:paraId="5888D1C6" w14:textId="77777777" w:rsidR="00A47807" w:rsidRPr="007B7B19" w:rsidRDefault="00F379A0">
            <w:pPr>
              <w:rPr>
                <w:rFonts w:ascii="Times New Roman" w:hAnsi="Times New Roman"/>
                <w:color w:val="000000" w:themeColor="text1"/>
              </w:rPr>
            </w:pPr>
            <w:r w:rsidRPr="007B7B19">
              <w:rPr>
                <w:rFonts w:ascii="Times New Roman" w:hAnsi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13E47F49" w14:textId="13B03893" w:rsidR="00A47807" w:rsidRPr="00496B23" w:rsidRDefault="00F338E8" w:rsidP="00106C0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A47807" w:rsidRPr="007B7B19" w14:paraId="4E0FC327" w14:textId="77777777" w:rsidTr="00097D02">
        <w:tc>
          <w:tcPr>
            <w:tcW w:w="5353" w:type="dxa"/>
          </w:tcPr>
          <w:p w14:paraId="06D82E4B" w14:textId="77777777" w:rsidR="00A47807" w:rsidRPr="007B7B19" w:rsidRDefault="000A439E">
            <w:pPr>
              <w:rPr>
                <w:rFonts w:ascii="Times New Roman" w:hAnsi="Times New Roman"/>
                <w:color w:val="000000" w:themeColor="text1"/>
              </w:rPr>
            </w:pPr>
            <w:r w:rsidRPr="007B7B19">
              <w:rPr>
                <w:rFonts w:ascii="Times New Roman" w:hAnsi="Times New Roman"/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2E74B350" w14:textId="352740B5" w:rsidR="00A47807" w:rsidRPr="00B7309D" w:rsidRDefault="00B7309D" w:rsidP="00394D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Английский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F379A0" w:rsidRPr="007B7B19" w14:paraId="61D230B9" w14:textId="77777777" w:rsidTr="00097D02">
        <w:tc>
          <w:tcPr>
            <w:tcW w:w="5353" w:type="dxa"/>
          </w:tcPr>
          <w:p w14:paraId="4DBE86C2" w14:textId="77777777" w:rsidR="00F379A0" w:rsidRPr="007B7B19" w:rsidRDefault="00F379A0">
            <w:pPr>
              <w:rPr>
                <w:rFonts w:ascii="Times New Roman" w:hAnsi="Times New Roman"/>
                <w:color w:val="000000" w:themeColor="text1"/>
              </w:rPr>
            </w:pPr>
            <w:r w:rsidRPr="007B7B19">
              <w:rPr>
                <w:rFonts w:ascii="Times New Roman" w:hAnsi="Times New Roman"/>
                <w:color w:val="000000" w:themeColor="text1"/>
              </w:rPr>
              <w:t>Образовательные программы</w:t>
            </w:r>
          </w:p>
        </w:tc>
        <w:tc>
          <w:tcPr>
            <w:tcW w:w="4212" w:type="dxa"/>
          </w:tcPr>
          <w:p w14:paraId="2144A748" w14:textId="5ACF7B75" w:rsidR="00F379A0" w:rsidRPr="00496B23" w:rsidRDefault="00496B23" w:rsidP="004E11D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искусства</w:t>
            </w:r>
            <w:proofErr w:type="spellEnd"/>
          </w:p>
        </w:tc>
      </w:tr>
      <w:tr w:rsidR="00F379A0" w:rsidRPr="007B7B19" w14:paraId="68BE6CA9" w14:textId="77777777" w:rsidTr="00097D02">
        <w:tc>
          <w:tcPr>
            <w:tcW w:w="5353" w:type="dxa"/>
          </w:tcPr>
          <w:p w14:paraId="57A4128E" w14:textId="77777777" w:rsidR="00F379A0" w:rsidRPr="007B7B19" w:rsidRDefault="00F379A0">
            <w:pPr>
              <w:rPr>
                <w:rFonts w:ascii="Times New Roman" w:hAnsi="Times New Roman"/>
                <w:color w:val="000000" w:themeColor="text1"/>
              </w:rPr>
            </w:pPr>
            <w:r w:rsidRPr="007B7B19">
              <w:rPr>
                <w:rFonts w:ascii="Times New Roman" w:hAnsi="Times New Roman"/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14:paraId="4C68BA43" w14:textId="46F152C5" w:rsidR="00F379A0" w:rsidRPr="00661C42" w:rsidRDefault="00661C42" w:rsidP="00F745E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Москва</w:t>
            </w:r>
            <w:proofErr w:type="spellEnd"/>
          </w:p>
        </w:tc>
      </w:tr>
    </w:tbl>
    <w:p w14:paraId="6C5B84CE" w14:textId="77777777" w:rsidR="00691CF6" w:rsidRPr="007B7B19" w:rsidRDefault="00691CF6">
      <w:pPr>
        <w:rPr>
          <w:rFonts w:ascii="Times New Roman" w:hAnsi="Times New Roman"/>
        </w:rPr>
      </w:pPr>
    </w:p>
    <w:p w14:paraId="0E02C4E1" w14:textId="77777777" w:rsidR="004E12FA" w:rsidRPr="007B7B19" w:rsidRDefault="004E12FA">
      <w:pPr>
        <w:rPr>
          <w:rFonts w:ascii="Times New Roman" w:hAnsi="Times New Roman"/>
        </w:rPr>
      </w:pPr>
    </w:p>
    <w:p w14:paraId="1B47B0E6" w14:textId="77777777" w:rsidR="004E12FA" w:rsidRPr="007B7B19" w:rsidRDefault="004E12FA" w:rsidP="004E12FA">
      <w:pPr>
        <w:rPr>
          <w:rFonts w:ascii="Times New Roman" w:hAnsi="Times New Roman"/>
        </w:rPr>
      </w:pPr>
    </w:p>
    <w:p w14:paraId="285A3422" w14:textId="77777777" w:rsidR="004E12FA" w:rsidRPr="007B7B19" w:rsidRDefault="004E12FA" w:rsidP="004E12FA">
      <w:pPr>
        <w:rPr>
          <w:rFonts w:ascii="Times New Roman" w:hAnsi="Times New Roman"/>
        </w:rPr>
      </w:pPr>
      <w:r w:rsidRPr="007B7B19">
        <w:rPr>
          <w:rFonts w:ascii="Times New Roman" w:hAnsi="Times New Roman"/>
        </w:rPr>
        <w:tab/>
      </w:r>
      <w:r w:rsidRPr="007B7B19">
        <w:rPr>
          <w:rFonts w:ascii="Times New Roman" w:hAnsi="Times New Roman"/>
        </w:rPr>
        <w:tab/>
      </w:r>
    </w:p>
    <w:sectPr w:rsidR="004E12FA" w:rsidRPr="007B7B19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2666D6"/>
    <w:multiLevelType w:val="hybridMultilevel"/>
    <w:tmpl w:val="3DAA0DAC"/>
    <w:lvl w:ilvl="0" w:tplc="98F454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02F0F"/>
    <w:rsid w:val="00023E4E"/>
    <w:rsid w:val="00032C8B"/>
    <w:rsid w:val="00042D7E"/>
    <w:rsid w:val="00054118"/>
    <w:rsid w:val="0007522D"/>
    <w:rsid w:val="0009563C"/>
    <w:rsid w:val="00097D02"/>
    <w:rsid w:val="000A439E"/>
    <w:rsid w:val="000B706B"/>
    <w:rsid w:val="00106C01"/>
    <w:rsid w:val="00134423"/>
    <w:rsid w:val="001D79C2"/>
    <w:rsid w:val="00231EA4"/>
    <w:rsid w:val="002411BD"/>
    <w:rsid w:val="00286EEF"/>
    <w:rsid w:val="002D4B0B"/>
    <w:rsid w:val="0038185F"/>
    <w:rsid w:val="00394DCB"/>
    <w:rsid w:val="003D53CE"/>
    <w:rsid w:val="003E3254"/>
    <w:rsid w:val="00400C0B"/>
    <w:rsid w:val="00464711"/>
    <w:rsid w:val="004678F7"/>
    <w:rsid w:val="00496B23"/>
    <w:rsid w:val="004C1D36"/>
    <w:rsid w:val="004D366F"/>
    <w:rsid w:val="004E11DE"/>
    <w:rsid w:val="004E12FA"/>
    <w:rsid w:val="004E3F32"/>
    <w:rsid w:val="00526702"/>
    <w:rsid w:val="005A6059"/>
    <w:rsid w:val="005E13DA"/>
    <w:rsid w:val="005E2F0F"/>
    <w:rsid w:val="005E3B03"/>
    <w:rsid w:val="00611FDD"/>
    <w:rsid w:val="00661C42"/>
    <w:rsid w:val="00691CF6"/>
    <w:rsid w:val="006B0ED5"/>
    <w:rsid w:val="007460EA"/>
    <w:rsid w:val="00772F69"/>
    <w:rsid w:val="00773F11"/>
    <w:rsid w:val="0078528C"/>
    <w:rsid w:val="007B74D7"/>
    <w:rsid w:val="007B7B19"/>
    <w:rsid w:val="0082311B"/>
    <w:rsid w:val="008266C4"/>
    <w:rsid w:val="00834E3D"/>
    <w:rsid w:val="008B458B"/>
    <w:rsid w:val="009008C1"/>
    <w:rsid w:val="00963578"/>
    <w:rsid w:val="00971AD7"/>
    <w:rsid w:val="00971EDC"/>
    <w:rsid w:val="00990D2A"/>
    <w:rsid w:val="009A3754"/>
    <w:rsid w:val="009D4337"/>
    <w:rsid w:val="00A013F2"/>
    <w:rsid w:val="00A47807"/>
    <w:rsid w:val="00A550AE"/>
    <w:rsid w:val="00A561A7"/>
    <w:rsid w:val="00AD4D49"/>
    <w:rsid w:val="00AD5C4C"/>
    <w:rsid w:val="00B37BA2"/>
    <w:rsid w:val="00B47552"/>
    <w:rsid w:val="00B60749"/>
    <w:rsid w:val="00B7309D"/>
    <w:rsid w:val="00B83B31"/>
    <w:rsid w:val="00C70E82"/>
    <w:rsid w:val="00C86CA2"/>
    <w:rsid w:val="00D10DB5"/>
    <w:rsid w:val="00D448DA"/>
    <w:rsid w:val="00D550C5"/>
    <w:rsid w:val="00D63158"/>
    <w:rsid w:val="00D66022"/>
    <w:rsid w:val="00DF318D"/>
    <w:rsid w:val="00E16E32"/>
    <w:rsid w:val="00E24DEA"/>
    <w:rsid w:val="00E250D4"/>
    <w:rsid w:val="00F00A7A"/>
    <w:rsid w:val="00F17335"/>
    <w:rsid w:val="00F338E8"/>
    <w:rsid w:val="00F36ADE"/>
    <w:rsid w:val="00F379A0"/>
    <w:rsid w:val="00F50313"/>
    <w:rsid w:val="00F5474C"/>
    <w:rsid w:val="00F745EA"/>
    <w:rsid w:val="00F76349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A53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0A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0A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647</Words>
  <Characters>3694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Angelina Lucento</cp:lastModifiedBy>
  <cp:revision>27</cp:revision>
  <dcterms:created xsi:type="dcterms:W3CDTF">2018-09-24T04:30:00Z</dcterms:created>
  <dcterms:modified xsi:type="dcterms:W3CDTF">2018-10-15T06:49:00Z</dcterms:modified>
</cp:coreProperties>
</file>