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55"/>
      </w:tblGrid>
      <w:tr w:rsidR="00A47807" w:rsidRPr="009D152B" w14:paraId="06A0CA58" w14:textId="77777777" w:rsidTr="009350EA">
        <w:tc>
          <w:tcPr>
            <w:tcW w:w="3510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0B9C4F74" w14:textId="28B3DFB9" w:rsidR="00A47807" w:rsidRPr="009D152B" w:rsidRDefault="00CF730F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730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9350EA">
        <w:tc>
          <w:tcPr>
            <w:tcW w:w="3510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159FA0FE" w:rsidR="00A47807" w:rsidRPr="00CF730F" w:rsidRDefault="00CF730F" w:rsidP="0024200C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CF730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Преподавание русского языка детям-мигрантам и их родителям</w:t>
            </w:r>
          </w:p>
        </w:tc>
      </w:tr>
      <w:tr w:rsidR="00023E4E" w:rsidRPr="009D152B" w14:paraId="257A433B" w14:textId="77777777" w:rsidTr="009350EA">
        <w:tc>
          <w:tcPr>
            <w:tcW w:w="3510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0E1DBA21" w14:textId="37F074BC" w:rsidR="00023E4E" w:rsidRPr="009D152B" w:rsidRDefault="00CF730F" w:rsidP="00CF730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ФГН, школа лингвистики, центр преподавания русского языка как иностранного</w:t>
            </w:r>
          </w:p>
        </w:tc>
      </w:tr>
      <w:tr w:rsidR="000A439E" w:rsidRPr="009D152B" w14:paraId="5DC778C2" w14:textId="77777777" w:rsidTr="009350EA">
        <w:tc>
          <w:tcPr>
            <w:tcW w:w="3510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53B4E524" w14:textId="0F73C15A" w:rsidR="000A439E" w:rsidRPr="009D152B" w:rsidRDefault="00CF730F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Леонтьева Анна Леонидовна </w:t>
            </w:r>
          </w:p>
        </w:tc>
      </w:tr>
      <w:tr w:rsidR="00A47807" w:rsidRPr="009D152B" w14:paraId="03E3786D" w14:textId="77777777" w:rsidTr="009350EA">
        <w:tc>
          <w:tcPr>
            <w:tcW w:w="3510" w:type="dxa"/>
          </w:tcPr>
          <w:p w14:paraId="77318017" w14:textId="025973B8" w:rsidR="00A47807" w:rsidRPr="009D152B" w:rsidRDefault="00D66022" w:rsidP="00D660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</w:t>
            </w:r>
            <w:r w:rsidR="00A47807" w:rsidRPr="009D152B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9D152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9D152B">
              <w:rPr>
                <w:rFonts w:ascii="Times New Roman" w:hAnsi="Times New Roman" w:cs="Times New Roman"/>
              </w:rPr>
              <w:t>проект</w:t>
            </w:r>
            <w:r w:rsidR="00971EDC" w:rsidRPr="009D152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055" w:type="dxa"/>
          </w:tcPr>
          <w:p w14:paraId="410BFC86" w14:textId="0A4F9AD7" w:rsidR="00A47807" w:rsidRPr="00CF730F" w:rsidRDefault="00CF730F" w:rsidP="00CF730F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Участникам проекта необходимо готовить и проводить занятия по русскому языку как иностранному для детей-мигрантов и их родителей. Занятия могут быть как индивидуальными, так и групповыми. Уровень владения языком варьируется от нулевого до среднего. Цель изучения языка у детей – подготовиться к обучению в русской школе или адаптироваться в ней. Цель изучения языка у родителей – адаптироваться к жизни в России и/или сдать экзамен по русскому языку как иностранному, необходимый для получения разрешения на работу или вида на жительства.</w:t>
            </w:r>
          </w:p>
        </w:tc>
      </w:tr>
      <w:tr w:rsidR="00A47807" w:rsidRPr="009D152B" w14:paraId="7C9CC284" w14:textId="77777777" w:rsidTr="009350EA">
        <w:tc>
          <w:tcPr>
            <w:tcW w:w="3510" w:type="dxa"/>
          </w:tcPr>
          <w:p w14:paraId="488F959C" w14:textId="4ED0EA38" w:rsidR="00A47807" w:rsidRPr="009D152B" w:rsidRDefault="00A4780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971EDC" w:rsidRPr="009D152B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055" w:type="dxa"/>
          </w:tcPr>
          <w:p w14:paraId="1ACE7023" w14:textId="77777777" w:rsidR="00A47807" w:rsidRDefault="00CF730F" w:rsidP="009350E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Для заказчика: обучить русскому языку как иностранному подопечных благотворительной программы «Такие же дети».</w:t>
            </w:r>
          </w:p>
          <w:p w14:paraId="476B5B5C" w14:textId="7B18BDE5" w:rsidR="00CF730F" w:rsidRPr="00CF730F" w:rsidRDefault="00CF730F" w:rsidP="009350E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Для участников: получить опыт практической работы в области преподавания русского языка как иностранного под руководством супервизора.</w:t>
            </w:r>
          </w:p>
        </w:tc>
      </w:tr>
      <w:tr w:rsidR="00A47807" w:rsidRPr="009D152B" w14:paraId="0D6CEAC8" w14:textId="77777777" w:rsidTr="009350EA">
        <w:tc>
          <w:tcPr>
            <w:tcW w:w="3510" w:type="dxa"/>
          </w:tcPr>
          <w:p w14:paraId="24DF49F3" w14:textId="7CB0A722" w:rsidR="00A47807" w:rsidRPr="009D152B" w:rsidRDefault="00032C8B" w:rsidP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9D152B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9D1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55" w:type="dxa"/>
          </w:tcPr>
          <w:p w14:paraId="172173C8" w14:textId="28443A3C" w:rsidR="00A47807" w:rsidRPr="00CF730F" w:rsidRDefault="00CF730F" w:rsidP="006E5DC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CF730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Разработка плана урока / цикла уроков </w:t>
            </w:r>
            <w:proofErr w:type="spellStart"/>
            <w:r w:rsidRPr="00CF730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рки</w:t>
            </w:r>
            <w:proofErr w:type="spellEnd"/>
            <w:r w:rsidRPr="00CF730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для определенного контингента. (Под руководством супервизора; индивидуально и /или совместно с другими участниками проекта).</w:t>
            </w:r>
          </w:p>
          <w:p w14:paraId="606661DA" w14:textId="00944B55" w:rsidR="00CF730F" w:rsidRPr="00CF730F" w:rsidRDefault="00CF730F" w:rsidP="006E5DC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CF730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Проведение уроков в соответствии с разработанным планом. (Самостоятельно).</w:t>
            </w:r>
          </w:p>
          <w:p w14:paraId="541ABC64" w14:textId="6F1FD4D0" w:rsidR="00CF730F" w:rsidRPr="00CF730F" w:rsidRDefault="00CF730F" w:rsidP="006E5DC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CF730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Анализ проведенного урока / цикла уроков. (Под руководством супервизора; совместно с другими участниками проекта).</w:t>
            </w:r>
          </w:p>
          <w:p w14:paraId="2524BCD5" w14:textId="179DADCE" w:rsidR="00CF730F" w:rsidRPr="00CF730F" w:rsidRDefault="00CF730F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1CF6" w:rsidRPr="009D152B" w14:paraId="03FD99AE" w14:textId="77777777" w:rsidTr="009350EA">
        <w:tc>
          <w:tcPr>
            <w:tcW w:w="3510" w:type="dxa"/>
          </w:tcPr>
          <w:p w14:paraId="2677C55D" w14:textId="20BA313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055" w:type="dxa"/>
          </w:tcPr>
          <w:p w14:paraId="5BDB37EE" w14:textId="4A77DB9A" w:rsidR="00691CF6" w:rsidRPr="00CF730F" w:rsidRDefault="00CF730F" w:rsidP="005E13D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До конца учебного года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(ноябрь 2018 – июнь 2019 гг.)</w:t>
            </w:r>
          </w:p>
        </w:tc>
      </w:tr>
      <w:tr w:rsidR="00F379A0" w:rsidRPr="009D152B" w14:paraId="06FA277B" w14:textId="77777777" w:rsidTr="009350EA">
        <w:tc>
          <w:tcPr>
            <w:tcW w:w="3510" w:type="dxa"/>
          </w:tcPr>
          <w:p w14:paraId="32FD511F" w14:textId="70DD1332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55" w:type="dxa"/>
          </w:tcPr>
          <w:p w14:paraId="3B1DF2D8" w14:textId="179A935A" w:rsidR="00F379A0" w:rsidRPr="009D152B" w:rsidRDefault="00CF730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</w:p>
        </w:tc>
      </w:tr>
      <w:tr w:rsidR="00032C8B" w:rsidRPr="009D152B" w14:paraId="6B2E32C1" w14:textId="77777777" w:rsidTr="009350EA">
        <w:tc>
          <w:tcPr>
            <w:tcW w:w="3510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14:paraId="4E534295" w14:textId="1770457C" w:rsidR="00032C8B" w:rsidRPr="009D152B" w:rsidRDefault="00CF730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Отчет</w:t>
            </w:r>
          </w:p>
        </w:tc>
      </w:tr>
      <w:tr w:rsidR="00A47807" w:rsidRPr="009D152B" w14:paraId="428C3D22" w14:textId="77777777" w:rsidTr="009350EA">
        <w:tc>
          <w:tcPr>
            <w:tcW w:w="3510" w:type="dxa"/>
          </w:tcPr>
          <w:p w14:paraId="45C95973" w14:textId="77777777" w:rsidR="00A47807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14:paraId="58795A5B" w14:textId="65F8F13F" w:rsidR="00A47807" w:rsidRPr="009D152B" w:rsidRDefault="00CF730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Работа на месте</w:t>
            </w:r>
          </w:p>
        </w:tc>
      </w:tr>
      <w:tr w:rsidR="00F379A0" w:rsidRPr="009D152B" w14:paraId="26C4FA95" w14:textId="77777777" w:rsidTr="009350EA">
        <w:tc>
          <w:tcPr>
            <w:tcW w:w="3510" w:type="dxa"/>
          </w:tcPr>
          <w:p w14:paraId="191226A8" w14:textId="2C1B06BD" w:rsidR="00F379A0" w:rsidRPr="009D152B" w:rsidRDefault="00295F80" w:rsidP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Трудоемкость</w:t>
            </w:r>
            <w:r w:rsidR="00F379A0" w:rsidRPr="009D152B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14:paraId="09C35C9F" w14:textId="1DE8C1A0" w:rsidR="00F379A0" w:rsidRPr="009D152B" w:rsidRDefault="00CF730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 часов в неделю</w:t>
            </w:r>
          </w:p>
        </w:tc>
      </w:tr>
      <w:tr w:rsidR="00F379A0" w:rsidRPr="009D152B" w14:paraId="108B57BE" w14:textId="77777777" w:rsidTr="009350EA">
        <w:tc>
          <w:tcPr>
            <w:tcW w:w="3510" w:type="dxa"/>
          </w:tcPr>
          <w:p w14:paraId="6DCDF02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10831A0E" w14:textId="4EC8148B" w:rsidR="00F379A0" w:rsidRPr="009D152B" w:rsidRDefault="00FB5707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преподавание</w:t>
            </w:r>
          </w:p>
        </w:tc>
      </w:tr>
      <w:tr w:rsidR="00F379A0" w:rsidRPr="009D152B" w14:paraId="169F388C" w14:textId="77777777" w:rsidTr="009350EA">
        <w:tc>
          <w:tcPr>
            <w:tcW w:w="3510" w:type="dxa"/>
          </w:tcPr>
          <w:p w14:paraId="4CB1C08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5A33F733" w14:textId="380EB318" w:rsidR="00F379A0" w:rsidRPr="009D152B" w:rsidRDefault="00FB5707" w:rsidP="001C6D80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Готовность к большим объемам работы</w:t>
            </w:r>
            <w:r w:rsidR="001C6D8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уважение к другим культурам, грамотная устная и письменная речь</w:t>
            </w:r>
            <w:r w:rsidR="001C6D8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умение просто объяснять материал, говорить и писать простыми словами и фразами (простым русским языком)</w:t>
            </w:r>
            <w:r w:rsidR="001C6D80">
              <w:rPr>
                <w:rFonts w:ascii="Times New Roman" w:hAnsi="Times New Roman" w:cs="Times New Roman"/>
                <w:i/>
                <w:color w:val="000000" w:themeColor="text1"/>
              </w:rPr>
              <w:t xml:space="preserve">; готовность работать с детьми; умение подмечать детали; креативность, творческий подход; заинтересованность в проекте; приветствуется знание основных принципов методики преподавания иностранного языка (русского как </w:t>
            </w:r>
            <w:r w:rsidR="001C6D80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иностранного или любого другого иностранного языка).</w:t>
            </w:r>
          </w:p>
        </w:tc>
      </w:tr>
      <w:tr w:rsidR="00971EDC" w:rsidRPr="009D152B" w14:paraId="415D355E" w14:textId="77777777" w:rsidTr="009350EA">
        <w:tc>
          <w:tcPr>
            <w:tcW w:w="3510" w:type="dxa"/>
          </w:tcPr>
          <w:p w14:paraId="75F0BE50" w14:textId="4E9DD899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6055" w:type="dxa"/>
          </w:tcPr>
          <w:p w14:paraId="2FC20597" w14:textId="57C2606C" w:rsidR="00971EDC" w:rsidRPr="009D152B" w:rsidRDefault="00FB570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Подопечные центра «Такие же дети», овладевшие русским языком на определенном уровне (от базового до ТРКИ-2 и выше).</w:t>
            </w:r>
          </w:p>
        </w:tc>
      </w:tr>
      <w:tr w:rsidR="00A47807" w:rsidRPr="009D152B" w14:paraId="384D585B" w14:textId="77777777" w:rsidTr="009350EA">
        <w:tc>
          <w:tcPr>
            <w:tcW w:w="3510" w:type="dxa"/>
          </w:tcPr>
          <w:p w14:paraId="7548FE3D" w14:textId="1D9361CE" w:rsidR="00A47807" w:rsidRPr="009D152B" w:rsidRDefault="00A47807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</w:t>
            </w:r>
            <w:r w:rsidR="00971EDC" w:rsidRPr="009D152B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0C4E70E2" w14:textId="5818A9F0" w:rsidR="00A47807" w:rsidRPr="009D152B" w:rsidRDefault="00FB570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Письменные работы учащихся, сделанные в течение года, проверенные и прокомментированные участником проекта (портфолио учащегося).</w:t>
            </w:r>
          </w:p>
        </w:tc>
      </w:tr>
      <w:tr w:rsidR="00971EDC" w:rsidRPr="009D152B" w14:paraId="3AE0C6F1" w14:textId="77777777" w:rsidTr="009350EA">
        <w:tc>
          <w:tcPr>
            <w:tcW w:w="3510" w:type="dxa"/>
          </w:tcPr>
          <w:p w14:paraId="42D07D64" w14:textId="3C2F36B6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504BAE7E" w14:textId="1576695F" w:rsidR="00971EDC" w:rsidRDefault="00FB5707" w:rsidP="00FB570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Оценка «отлично» ставится если участник в течение года проводил занятия на высоком уровне и если его учащиеся, в среднем, продемонстрировали большой прогресс в овладении языком: достигли желаемого уровня (готовы к сдаче необходимого экзамена, готовы к обучению в русской школе и т. п.)</w:t>
            </w:r>
          </w:p>
          <w:p w14:paraId="7AB528C4" w14:textId="77777777" w:rsidR="00FB5707" w:rsidRDefault="00FB5707" w:rsidP="00FB570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Оценка «хорошо» ставится, если участник в течение года проводил занятия, соответствующие основным методическим принципам, но его учащиеся, в среднем, продемонстрировали меньший прогресс в овладении языком.</w:t>
            </w:r>
          </w:p>
          <w:p w14:paraId="53673ECB" w14:textId="0EDFD8F2" w:rsidR="00FB5707" w:rsidRPr="009D152B" w:rsidRDefault="00FB5707" w:rsidP="00FB570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Оценка «удовлетворительно» ставится, если участник проекта проводил занятия, но прогресс у его учеников оказался незначительным.</w:t>
            </w:r>
          </w:p>
        </w:tc>
      </w:tr>
      <w:tr w:rsidR="009A3754" w:rsidRPr="009D152B" w14:paraId="301B92D0" w14:textId="77777777" w:rsidTr="009350EA">
        <w:tc>
          <w:tcPr>
            <w:tcW w:w="3510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14:paraId="72AB48FA" w14:textId="6CC906F0" w:rsidR="009A3754" w:rsidRPr="009D152B" w:rsidRDefault="00FB570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A47807" w:rsidRPr="009D152B" w14:paraId="32866122" w14:textId="77777777" w:rsidTr="009350EA">
        <w:tc>
          <w:tcPr>
            <w:tcW w:w="3510" w:type="dxa"/>
          </w:tcPr>
          <w:p w14:paraId="0A437520" w14:textId="77777777" w:rsidR="00A47807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771C1B59" w:rsidR="00A47807" w:rsidRPr="009D152B" w:rsidRDefault="00FB570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30</w:t>
            </w:r>
          </w:p>
        </w:tc>
      </w:tr>
      <w:tr w:rsidR="00A47807" w:rsidRPr="009D152B" w14:paraId="1B2EDEA8" w14:textId="77777777" w:rsidTr="009350EA">
        <w:tc>
          <w:tcPr>
            <w:tcW w:w="3510" w:type="dxa"/>
          </w:tcPr>
          <w:p w14:paraId="4DDD2B4B" w14:textId="77777777" w:rsidR="00295F80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5911CE94" w14:textId="34575F41" w:rsidR="00A47807" w:rsidRPr="009D152B" w:rsidRDefault="00FB5707" w:rsidP="009D152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Предпочтение оказывается студентам, владеющим методикой преподавания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рки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или любого другого иностранного языка (прослушавшим соответствующие курсы в рамках своей программы или онлайн).</w:t>
            </w:r>
          </w:p>
        </w:tc>
      </w:tr>
      <w:tr w:rsidR="00F379A0" w:rsidRPr="009D152B" w14:paraId="14260A8B" w14:textId="77777777" w:rsidTr="009350EA">
        <w:tc>
          <w:tcPr>
            <w:tcW w:w="3510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055" w:type="dxa"/>
          </w:tcPr>
          <w:p w14:paraId="2CBAC50B" w14:textId="3C9312E8" w:rsidR="00F379A0" w:rsidRPr="009D152B" w:rsidRDefault="00FB5707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Лингвистика, филология, журналистика</w:t>
            </w:r>
          </w:p>
        </w:tc>
      </w:tr>
      <w:tr w:rsidR="00F379A0" w:rsidRPr="009D152B" w14:paraId="4B6A6EBF" w14:textId="77777777" w:rsidTr="009350EA">
        <w:tc>
          <w:tcPr>
            <w:tcW w:w="3510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50B50415" w14:textId="3A25D598" w:rsidR="00F379A0" w:rsidRPr="009D152B" w:rsidRDefault="00FB5707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кампус Москва, территория центра «Такие же дети»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C6D80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570A8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A013F2"/>
    <w:rsid w:val="00A47807"/>
    <w:rsid w:val="00A550AE"/>
    <w:rsid w:val="00AD4D49"/>
    <w:rsid w:val="00AD5C4C"/>
    <w:rsid w:val="00B47552"/>
    <w:rsid w:val="00C86CA2"/>
    <w:rsid w:val="00CF730F"/>
    <w:rsid w:val="00D448DA"/>
    <w:rsid w:val="00D66022"/>
    <w:rsid w:val="00F17335"/>
    <w:rsid w:val="00F379A0"/>
    <w:rsid w:val="00F50313"/>
    <w:rsid w:val="00F745EA"/>
    <w:rsid w:val="00FB570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66D4F-EEE4-4C7B-903A-E27607C9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2018-10-15T14:00:00Z</dcterms:created>
  <dcterms:modified xsi:type="dcterms:W3CDTF">2018-10-15T14:00:00Z</dcterms:modified>
</cp:coreProperties>
</file>