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C93CEC" w:rsidRDefault="00BF63C9" w:rsidP="00986A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A47807" w:rsidRPr="00C93CEC" w:rsidRDefault="00880F68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Разработка и развертывание стратегии международной компании</w:t>
            </w:r>
          </w:p>
        </w:tc>
      </w:tr>
      <w:tr w:rsidR="00FE1F00" w:rsidRPr="009D152B" w:rsidTr="00BF63C9">
        <w:tc>
          <w:tcPr>
            <w:tcW w:w="4902" w:type="dxa"/>
          </w:tcPr>
          <w:p w:rsidR="00FE1F00" w:rsidRPr="009D152B" w:rsidRDefault="00FE1F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FE1F00" w:rsidRPr="00C93CEC" w:rsidRDefault="00FE1F00" w:rsidP="009512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Базовая кафедра ВО «Автопромимпорт», факультет МЭиМП НИУ ВШЭ</w:t>
            </w:r>
          </w:p>
        </w:tc>
      </w:tr>
      <w:tr w:rsidR="000A439E" w:rsidRPr="009D152B" w:rsidTr="00BF63C9">
        <w:tc>
          <w:tcPr>
            <w:tcW w:w="4902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C93CEC" w:rsidRDefault="00986A6F" w:rsidP="0095127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Подчуфаров</w:t>
            </w:r>
            <w:r w:rsidR="0095127D" w:rsidRPr="00C93CE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Андрей Юрьевич, д.т.н., проф., </w:t>
            </w:r>
            <w:r w:rsidR="00FE1F00" w:rsidRPr="00C93CEC">
              <w:rPr>
                <w:rFonts w:ascii="Times New Roman" w:hAnsi="Times New Roman" w:cs="Times New Roman"/>
                <w:i/>
                <w:color w:val="000000" w:themeColor="text1"/>
              </w:rPr>
              <w:t>зав</w:t>
            </w:r>
            <w:proofErr w:type="gramStart"/>
            <w:r w:rsidR="00FE1F00" w:rsidRPr="00C93CE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proofErr w:type="gramEnd"/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 xml:space="preserve">афедрой 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BF63C9" w:rsidRPr="00C93CEC" w:rsidRDefault="00986A6F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Подчуфаров Андрей Юрьевич, д.т.н., проф., первый зам. генерального директора ВО «Автопромимпорт», зав. кафедрой НИУ ВШЭ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:rsidR="002F5038" w:rsidRPr="00C93CEC" w:rsidRDefault="002D39C9" w:rsidP="00C5265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C93CEC">
              <w:rPr>
                <w:rFonts w:ascii="Times New Roman" w:hAnsi="Times New Roman" w:cs="Times New Roman"/>
                <w:i/>
              </w:rPr>
              <w:t xml:space="preserve">Разработать и обосновать решение практической задачи, направленной на выбор, планирование и эффективное развертывание </w:t>
            </w:r>
            <w:r w:rsidR="007D0539" w:rsidRPr="00C93CEC">
              <w:rPr>
                <w:rFonts w:ascii="Times New Roman" w:hAnsi="Times New Roman" w:cs="Times New Roman"/>
                <w:i/>
              </w:rPr>
              <w:t xml:space="preserve"> </w:t>
            </w:r>
            <w:r w:rsidR="002F5038" w:rsidRPr="00C93CEC">
              <w:rPr>
                <w:rFonts w:ascii="Times New Roman" w:hAnsi="Times New Roman" w:cs="Times New Roman"/>
                <w:i/>
              </w:rPr>
              <w:t>стратеги</w:t>
            </w:r>
            <w:r w:rsidRPr="00C93CEC">
              <w:rPr>
                <w:rFonts w:ascii="Times New Roman" w:hAnsi="Times New Roman" w:cs="Times New Roman"/>
                <w:i/>
              </w:rPr>
              <w:t>и</w:t>
            </w:r>
            <w:r w:rsidR="002F5038" w:rsidRPr="00C93CEC">
              <w:rPr>
                <w:rFonts w:ascii="Times New Roman" w:hAnsi="Times New Roman" w:cs="Times New Roman"/>
                <w:i/>
              </w:rPr>
              <w:t xml:space="preserve"> развития международной компании</w:t>
            </w:r>
            <w:r w:rsidR="005831EF" w:rsidRPr="00C93CEC">
              <w:rPr>
                <w:rFonts w:ascii="Times New Roman" w:hAnsi="Times New Roman" w:cs="Times New Roman"/>
                <w:i/>
              </w:rPr>
              <w:t>, с учетом</w:t>
            </w:r>
            <w:r w:rsidR="002F5038" w:rsidRPr="00C93CEC">
              <w:rPr>
                <w:rFonts w:ascii="Times New Roman" w:hAnsi="Times New Roman" w:cs="Times New Roman"/>
                <w:i/>
              </w:rPr>
              <w:t xml:space="preserve"> </w:t>
            </w:r>
            <w:r w:rsidR="005831EF" w:rsidRPr="00C93CEC">
              <w:rPr>
                <w:rFonts w:ascii="Times New Roman" w:hAnsi="Times New Roman" w:cs="Times New Roman"/>
                <w:i/>
              </w:rPr>
              <w:t xml:space="preserve">анализа </w:t>
            </w:r>
            <w:r w:rsidRPr="00C93CEC">
              <w:rPr>
                <w:rFonts w:ascii="Times New Roman" w:hAnsi="Times New Roman" w:cs="Times New Roman"/>
                <w:i/>
              </w:rPr>
              <w:t xml:space="preserve">результатов деятельности </w:t>
            </w:r>
            <w:r w:rsidR="005831EF" w:rsidRPr="00C93CEC">
              <w:rPr>
                <w:rFonts w:ascii="Times New Roman" w:hAnsi="Times New Roman" w:cs="Times New Roman"/>
                <w:i/>
              </w:rPr>
              <w:t xml:space="preserve">компании, структуры ключевых компетенций, условий ведения бизнеса, </w:t>
            </w:r>
            <w:r w:rsidRPr="00C93CEC">
              <w:rPr>
                <w:rFonts w:ascii="Times New Roman" w:hAnsi="Times New Roman" w:cs="Times New Roman"/>
                <w:i/>
              </w:rPr>
              <w:t xml:space="preserve">вклада в </w:t>
            </w:r>
            <w:r w:rsidR="005831EF" w:rsidRPr="00C93CEC">
              <w:rPr>
                <w:rFonts w:ascii="Times New Roman" w:hAnsi="Times New Roman" w:cs="Times New Roman"/>
                <w:i/>
              </w:rPr>
              <w:t xml:space="preserve">подготовку </w:t>
            </w:r>
            <w:r w:rsidRPr="00C93CEC">
              <w:rPr>
                <w:rFonts w:ascii="Times New Roman" w:hAnsi="Times New Roman" w:cs="Times New Roman"/>
                <w:i/>
              </w:rPr>
              <w:t xml:space="preserve">и </w:t>
            </w:r>
            <w:r w:rsidR="005831EF" w:rsidRPr="00C93CEC">
              <w:rPr>
                <w:rFonts w:ascii="Times New Roman" w:hAnsi="Times New Roman" w:cs="Times New Roman"/>
                <w:i/>
              </w:rPr>
              <w:t>развертывание</w:t>
            </w:r>
            <w:r w:rsidRPr="00C93CEC">
              <w:rPr>
                <w:rFonts w:ascii="Times New Roman" w:hAnsi="Times New Roman" w:cs="Times New Roman"/>
                <w:i/>
              </w:rPr>
              <w:t xml:space="preserve"> </w:t>
            </w:r>
            <w:r w:rsidR="005831EF" w:rsidRPr="00C93CEC">
              <w:rPr>
                <w:rFonts w:ascii="Times New Roman" w:hAnsi="Times New Roman" w:cs="Times New Roman"/>
                <w:i/>
              </w:rPr>
              <w:t>стратегии</w:t>
            </w:r>
            <w:r w:rsidRPr="00C93CEC">
              <w:rPr>
                <w:rFonts w:ascii="Times New Roman" w:hAnsi="Times New Roman" w:cs="Times New Roman"/>
                <w:i/>
              </w:rPr>
              <w:t xml:space="preserve"> структурных подразделений рассматриваемой </w:t>
            </w:r>
            <w:r w:rsidR="005831EF" w:rsidRPr="00C93CEC">
              <w:rPr>
                <w:rFonts w:ascii="Times New Roman" w:hAnsi="Times New Roman" w:cs="Times New Roman"/>
                <w:i/>
              </w:rPr>
              <w:t>компании и современных моделей конкурентоспособности</w:t>
            </w:r>
            <w:r w:rsidRPr="00C93CEC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7D0539" w:rsidRPr="00C93CEC" w:rsidRDefault="005831EF" w:rsidP="00C5265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C93CEC">
              <w:rPr>
                <w:rFonts w:ascii="Times New Roman" w:hAnsi="Times New Roman" w:cs="Times New Roman"/>
                <w:i/>
              </w:rPr>
              <w:t>Постановка задачи определяется руководителем проектной работы применительно к кейсу на 2 этапе и руководителем проектной работы совместно с руководством международных компаний применительно к прикладной задаче реального бизнеса на 3 этапе.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BF63C9" w:rsidRDefault="007D053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7D0539" w:rsidRPr="00C93CEC" w:rsidRDefault="007D0539" w:rsidP="0095127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C93CEC">
              <w:rPr>
                <w:rFonts w:ascii="Times New Roman" w:hAnsi="Times New Roman" w:cs="Times New Roman"/>
                <w:i/>
                <w:u w:val="single"/>
              </w:rPr>
              <w:t>Общая цель проектной работы</w:t>
            </w:r>
            <w:r w:rsidRPr="00C93CEC">
              <w:rPr>
                <w:rFonts w:ascii="Times New Roman" w:hAnsi="Times New Roman" w:cs="Times New Roman"/>
                <w:i/>
              </w:rPr>
              <w:t xml:space="preserve"> – сформировать у участников проектной работы навыки использования теоретических (научных) знаний, приобретаемых в процессе обучения в ВШЭ, для разработки и реализации практических решений в сфере международного бизнеса.</w:t>
            </w:r>
          </w:p>
          <w:p w:rsidR="007D0539" w:rsidRPr="00C93CEC" w:rsidRDefault="007D0539" w:rsidP="0095127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C93CEC">
              <w:rPr>
                <w:rFonts w:ascii="Times New Roman" w:hAnsi="Times New Roman" w:cs="Times New Roman"/>
                <w:i/>
                <w:u w:val="single"/>
              </w:rPr>
              <w:t>Прикладная цель</w:t>
            </w:r>
            <w:r w:rsidRPr="00C93CEC">
              <w:rPr>
                <w:rFonts w:ascii="Times New Roman" w:hAnsi="Times New Roman" w:cs="Times New Roman"/>
                <w:i/>
              </w:rPr>
              <w:t xml:space="preserve"> - сформировать у </w:t>
            </w:r>
            <w:r w:rsidR="005831EF" w:rsidRPr="00C93CEC">
              <w:rPr>
                <w:rFonts w:ascii="Times New Roman" w:hAnsi="Times New Roman" w:cs="Times New Roman"/>
                <w:i/>
              </w:rPr>
              <w:t>участников проектной работы</w:t>
            </w:r>
            <w:r w:rsidRPr="00C93CEC">
              <w:rPr>
                <w:rFonts w:ascii="Times New Roman" w:hAnsi="Times New Roman" w:cs="Times New Roman"/>
                <w:i/>
              </w:rPr>
              <w:t xml:space="preserve"> компетенции, направленные на </w:t>
            </w:r>
            <w:r w:rsidR="00880F68" w:rsidRPr="00C93CEC">
              <w:rPr>
                <w:rFonts w:ascii="Times New Roman" w:hAnsi="Times New Roman" w:cs="Times New Roman"/>
                <w:i/>
              </w:rPr>
              <w:t>разработку и развертывание стратегии международной компании</w:t>
            </w:r>
            <w:r w:rsidRPr="00C93CEC">
              <w:rPr>
                <w:rFonts w:ascii="Times New Roman" w:hAnsi="Times New Roman" w:cs="Times New Roman"/>
                <w:i/>
              </w:rPr>
              <w:t>.</w:t>
            </w:r>
          </w:p>
          <w:p w:rsidR="00880F68" w:rsidRPr="00C93CEC" w:rsidRDefault="005831EF" w:rsidP="005831E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C93CEC">
              <w:rPr>
                <w:rFonts w:ascii="Times New Roman" w:hAnsi="Times New Roman" w:cs="Times New Roman"/>
                <w:i/>
              </w:rPr>
              <w:t>Настоящая</w:t>
            </w:r>
            <w:r w:rsidR="00880F68" w:rsidRPr="00C93CEC">
              <w:rPr>
                <w:rFonts w:ascii="Times New Roman" w:hAnsi="Times New Roman" w:cs="Times New Roman"/>
                <w:i/>
              </w:rPr>
              <w:t xml:space="preserve"> проектная работа является логическим развитием проектных работ «Особенности ведения бизнеса в разных странах» и «</w:t>
            </w:r>
            <w:proofErr w:type="gramStart"/>
            <w:r w:rsidR="00880F68" w:rsidRPr="00C93CEC">
              <w:rPr>
                <w:rFonts w:ascii="Times New Roman" w:hAnsi="Times New Roman" w:cs="Times New Roman"/>
                <w:i/>
              </w:rPr>
              <w:t>Разработка</w:t>
            </w:r>
            <w:proofErr w:type="gramEnd"/>
            <w:r w:rsidR="00880F68" w:rsidRPr="00C93CEC">
              <w:rPr>
                <w:rFonts w:ascii="Times New Roman" w:hAnsi="Times New Roman" w:cs="Times New Roman"/>
                <w:i/>
              </w:rPr>
              <w:t xml:space="preserve"> и реализация проектов на международном рынке».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BF63C9" w:rsidRDefault="007D053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7D0539" w:rsidRPr="00C93CEC" w:rsidRDefault="00937164" w:rsidP="00DE76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Две промежуточные и одна итоговая презентации, включающие необходимый перечень разделов для выполнения проектной работы (шаблон с разделами направляется участникам в ходе выполнения проектной работы). Сформированные компетенции по теме проектной работы и навыки её аргументированного обоснования и обсуждения.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7D0539" w:rsidRPr="00C93CEC" w:rsidRDefault="0093716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Участники делятся на 3 группы, в каждой группе выбирается один участник, который берет на себя ответственность по решению организационных вопросов, связанных с деятельностью группы, согласовывает даты и время встреч с преподавателями, координирует своевременное выполнение группой заданий. Распределение материала внутри группы осуществляется участниками по их выбору и согласовывается с руководителем проекта. Промежуточные и итоговые материалы представляют и обосновывают все участники групп.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7D0539" w:rsidRPr="00C93CEC" w:rsidRDefault="007D053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До 15 человек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937164" w:rsidRPr="00C93CEC" w:rsidRDefault="00937164" w:rsidP="00937164">
            <w:pPr>
              <w:rPr>
                <w:rFonts w:ascii="Times New Roman" w:hAnsi="Times New Roman" w:cs="Times New Roman"/>
                <w:i/>
              </w:rPr>
            </w:pPr>
            <w:r w:rsidRPr="00C93CEC">
              <w:rPr>
                <w:rFonts w:ascii="Times New Roman" w:hAnsi="Times New Roman" w:cs="Times New Roman"/>
                <w:i/>
              </w:rPr>
              <w:t xml:space="preserve">Проектная работа делится на 3 этапа: </w:t>
            </w:r>
          </w:p>
          <w:p w:rsidR="00937164" w:rsidRPr="00C93CEC" w:rsidRDefault="00937164" w:rsidP="00937164">
            <w:pPr>
              <w:rPr>
                <w:rFonts w:ascii="Times New Roman" w:hAnsi="Times New Roman" w:cs="Times New Roman"/>
                <w:i/>
              </w:rPr>
            </w:pPr>
            <w:r w:rsidRPr="00C93CEC">
              <w:rPr>
                <w:rFonts w:ascii="Times New Roman" w:hAnsi="Times New Roman" w:cs="Times New Roman"/>
                <w:i/>
                <w:u w:val="single"/>
              </w:rPr>
              <w:t>1 этап:</w:t>
            </w:r>
            <w:r w:rsidRPr="00C93CEC">
              <w:rPr>
                <w:rFonts w:ascii="Times New Roman" w:hAnsi="Times New Roman" w:cs="Times New Roman"/>
                <w:i/>
              </w:rPr>
              <w:t xml:space="preserve"> Работа в группах по специализациям, направленная на структурирование теоретических положений по темам исследования, требуемых для выполнения проектной работы.</w:t>
            </w:r>
          </w:p>
          <w:p w:rsidR="00937164" w:rsidRPr="00C93CEC" w:rsidRDefault="00937164" w:rsidP="00937164">
            <w:pPr>
              <w:rPr>
                <w:rFonts w:ascii="Times New Roman" w:hAnsi="Times New Roman" w:cs="Times New Roman"/>
                <w:i/>
              </w:rPr>
            </w:pPr>
            <w:r w:rsidRPr="00C93CEC">
              <w:rPr>
                <w:rFonts w:ascii="Times New Roman" w:hAnsi="Times New Roman" w:cs="Times New Roman"/>
                <w:i/>
              </w:rPr>
              <w:t>Изложение проанализированного материала и полученных результатов на итоговом занятии, коллективное обсуждение.</w:t>
            </w:r>
          </w:p>
          <w:p w:rsidR="00937164" w:rsidRPr="00C93CEC" w:rsidRDefault="00937164" w:rsidP="00937164">
            <w:pPr>
              <w:rPr>
                <w:rFonts w:ascii="Times New Roman" w:hAnsi="Times New Roman" w:cs="Times New Roman"/>
                <w:i/>
              </w:rPr>
            </w:pPr>
            <w:r w:rsidRPr="00C93CEC">
              <w:rPr>
                <w:rFonts w:ascii="Times New Roman" w:hAnsi="Times New Roman" w:cs="Times New Roman"/>
                <w:i/>
                <w:u w:val="single"/>
              </w:rPr>
              <w:t>2 этап:</w:t>
            </w:r>
            <w:r w:rsidRPr="00C93CEC">
              <w:rPr>
                <w:rFonts w:ascii="Times New Roman" w:hAnsi="Times New Roman" w:cs="Times New Roman"/>
                <w:i/>
              </w:rPr>
              <w:t xml:space="preserve"> Применение в рамках сводных групп результатов 1 этапа к тестовому проекту (кейсу).  Изложение подготовленного материала и полученных результатов на итоговом занятии, коллективное обсуждение.</w:t>
            </w:r>
          </w:p>
          <w:p w:rsidR="007D0539" w:rsidRPr="00C93CEC" w:rsidRDefault="00937164" w:rsidP="0093716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u w:val="single"/>
              </w:rPr>
              <w:t>3 этап:</w:t>
            </w:r>
            <w:r w:rsidRPr="00C93CEC">
              <w:rPr>
                <w:rFonts w:ascii="Times New Roman" w:hAnsi="Times New Roman" w:cs="Times New Roman"/>
                <w:i/>
              </w:rPr>
              <w:t xml:space="preserve"> Применение  сформированных компетенций для решения актуальных задач предприятий реального сектора экономики, активно работающих на международном рынке.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7D0539" w:rsidRPr="00C93CEC" w:rsidRDefault="007D0539" w:rsidP="006A4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1. Соответствие заявленным образовательным программам.</w:t>
            </w:r>
          </w:p>
          <w:p w:rsidR="007D0539" w:rsidRPr="00C93CEC" w:rsidRDefault="007D0539" w:rsidP="006A46CB">
            <w:pPr>
              <w:rPr>
                <w:rFonts w:ascii="Times New Roman" w:hAnsi="Times New Roman" w:cs="Times New Roman"/>
                <w:i/>
              </w:rPr>
            </w:pPr>
            <w:r w:rsidRPr="00C93CEC">
              <w:rPr>
                <w:rFonts w:ascii="Times New Roman" w:hAnsi="Times New Roman" w:cs="Times New Roman"/>
                <w:i/>
              </w:rPr>
              <w:t>2. Наличие резюме и грамотного мотивационного письма.</w:t>
            </w:r>
          </w:p>
          <w:p w:rsidR="007D0539" w:rsidRPr="00C93CEC" w:rsidRDefault="007D0539" w:rsidP="002314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 xml:space="preserve">3. Успеваемость студента по своей </w:t>
            </w: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образовательной программе.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7D0539" w:rsidRPr="00C93CEC" w:rsidRDefault="007D0539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01.10.2019-31.05.2020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:rsidR="007D0539" w:rsidRPr="00C93CEC" w:rsidRDefault="007D05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6 часов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7D0539" w:rsidRPr="00C93CEC" w:rsidRDefault="007D05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 продолжительность в неделях * трудоемкость проекта в часах / 25</w:t>
            </w:r>
          </w:p>
          <w:p w:rsidR="007D0539" w:rsidRPr="00C93CEC" w:rsidRDefault="007D0539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</w:p>
          <w:p w:rsidR="007D0539" w:rsidRPr="00C93CEC" w:rsidRDefault="007D053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25*6/25=</w:t>
            </w:r>
            <w:r w:rsidRPr="00C93CE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 кредитов</w:t>
            </w:r>
          </w:p>
          <w:p w:rsidR="007D0539" w:rsidRPr="00C93CEC" w:rsidRDefault="007D05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t xml:space="preserve">промежуточного и </w:t>
            </w:r>
            <w:r w:rsidRPr="009D152B">
              <w:rPr>
                <w:rFonts w:ascii="Times New Roman" w:hAnsi="Times New Roman" w:cs="Times New Roman"/>
              </w:rPr>
              <w:t>итогового контроля</w:t>
            </w:r>
          </w:p>
        </w:tc>
        <w:tc>
          <w:tcPr>
            <w:tcW w:w="4663" w:type="dxa"/>
          </w:tcPr>
          <w:p w:rsidR="00937164" w:rsidRPr="00C93CEC" w:rsidRDefault="00937164" w:rsidP="0093716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Представление и защита проектного решения по каждому этапу. Положительная оценка при защите каждого этапа обеспечивает получение участником проекта 2-х кредитов. Неполучение положительной оценки за промежуточный этап является основанием для не допуска к последующим этапам проектной работы. </w:t>
            </w:r>
          </w:p>
          <w:p w:rsidR="007D0539" w:rsidRPr="00C93CEC" w:rsidRDefault="00937164" w:rsidP="0093716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Защита итогового этапа является экзаменом в форме защиты проектного решения. Итоговая оценка рассчитывается как средняя арифметическая от оценок, полученных за все этапы проектной работы.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7D0539" w:rsidRPr="00C93CEC" w:rsidRDefault="00937164" w:rsidP="00C93C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Итоговая презентация, аналитические материалы, выступление участников и защита результатов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720DB8" w:rsidRPr="00C93CEC" w:rsidRDefault="00720DB8" w:rsidP="00720DB8">
            <w:pPr>
              <w:rPr>
                <w:rFonts w:ascii="Times New Roman" w:hAnsi="Times New Roman" w:cs="Times New Roman"/>
                <w:i/>
              </w:rPr>
            </w:pPr>
            <w:r w:rsidRPr="00C93CEC">
              <w:rPr>
                <w:rFonts w:ascii="Times New Roman" w:hAnsi="Times New Roman" w:cs="Times New Roman"/>
                <w:i/>
              </w:rPr>
              <w:t>Ожидается, что в результате выполнения прое</w:t>
            </w:r>
            <w:bookmarkStart w:id="0" w:name="_GoBack"/>
            <w:bookmarkEnd w:id="0"/>
            <w:r w:rsidRPr="00C93CEC">
              <w:rPr>
                <w:rFonts w:ascii="Times New Roman" w:hAnsi="Times New Roman" w:cs="Times New Roman"/>
                <w:i/>
              </w:rPr>
              <w:t>ктной работы участники приобретут или разовьют и закрепят компетенции, необходимые в будущей профессиональной деятельности, а также сформируют опыт  самоорганизации по следующим направлениям:</w:t>
            </w:r>
          </w:p>
          <w:p w:rsidR="00720DB8" w:rsidRPr="00C93CEC" w:rsidRDefault="00720DB8" w:rsidP="00720DB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поиск, обработка, выборка и структурирование материалов по исследуемым направлениям из большого массива отчетности о деятельности компании, а также дополнительной информации из отечественных и зарубежных источников; </w:t>
            </w:r>
          </w:p>
          <w:p w:rsidR="00720DB8" w:rsidRPr="00C93CEC" w:rsidRDefault="00720DB8" w:rsidP="00720DB8">
            <w:pPr>
              <w:rPr>
                <w:rFonts w:ascii="Times New Roman" w:hAnsi="Times New Roman" w:cs="Times New Roman"/>
                <w:i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C93CEC">
              <w:rPr>
                <w:rFonts w:ascii="Times New Roman" w:hAnsi="Times New Roman" w:cs="Times New Roman"/>
                <w:i/>
              </w:rPr>
              <w:t xml:space="preserve"> решения практических задач, направленных на выбор, планирование и эффективное развертывание  стратегии развития международной компании, с учетом анализа результатов деятельности компании, структуры ключевых компетенций, условий ведения бизнеса, вклада в подготовку и развертывание стратегии структурных </w:t>
            </w:r>
            <w:r w:rsidRPr="00C93CEC">
              <w:rPr>
                <w:rFonts w:ascii="Times New Roman" w:hAnsi="Times New Roman" w:cs="Times New Roman"/>
                <w:i/>
              </w:rPr>
              <w:lastRenderedPageBreak/>
              <w:t>подразделений рассматриваемой компании и современных моделей конкурентоспособности;</w:t>
            </w:r>
          </w:p>
          <w:p w:rsidR="007D0539" w:rsidRPr="00C93CEC" w:rsidRDefault="00720DB8" w:rsidP="00720DB8">
            <w:pPr>
              <w:rPr>
                <w:rFonts w:ascii="Times New Roman" w:hAnsi="Times New Roman" w:cs="Times New Roman"/>
              </w:rPr>
            </w:pPr>
            <w:r w:rsidRPr="00C93CEC">
              <w:rPr>
                <w:rFonts w:ascii="Times New Roman" w:hAnsi="Times New Roman" w:cs="Times New Roman"/>
                <w:i/>
              </w:rPr>
              <w:t>- подготовка, представление и защита итоговых материалов перед участниками проектной работы на 1 и 2 этапах и руководством международных компаний на 3 этапе.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720DB8" w:rsidRPr="00C93CEC" w:rsidRDefault="007D0539" w:rsidP="00720DB8">
            <w:pPr>
              <w:rPr>
                <w:rFonts w:ascii="Times New Roman" w:hAnsi="Times New Roman" w:cs="Times New Roman"/>
                <w:i/>
              </w:rPr>
            </w:pPr>
            <w:r w:rsidRPr="00C93CEC">
              <w:rPr>
                <w:rFonts w:ascii="Times New Roman" w:hAnsi="Times New Roman" w:cs="Times New Roman"/>
                <w:i/>
              </w:rPr>
              <w:t xml:space="preserve">•  </w:t>
            </w:r>
            <w:r w:rsidR="00720DB8" w:rsidRPr="00C93CEC">
              <w:rPr>
                <w:rFonts w:ascii="Times New Roman" w:hAnsi="Times New Roman" w:cs="Times New Roman"/>
                <w:i/>
              </w:rPr>
              <w:t xml:space="preserve">Оценка уровня компетенций, сформированных в ходе работы над проектом и заявленных для настоящей проектной работы в качестве планируемых результатов. </w:t>
            </w:r>
          </w:p>
          <w:p w:rsidR="00720DB8" w:rsidRPr="00C93CEC" w:rsidRDefault="00720DB8" w:rsidP="00720DB8">
            <w:pPr>
              <w:rPr>
                <w:rFonts w:ascii="Times New Roman" w:hAnsi="Times New Roman" w:cs="Times New Roman"/>
                <w:i/>
              </w:rPr>
            </w:pPr>
            <w:r w:rsidRPr="00C93CEC">
              <w:rPr>
                <w:rFonts w:ascii="Times New Roman" w:hAnsi="Times New Roman" w:cs="Times New Roman"/>
                <w:i/>
              </w:rPr>
              <w:t xml:space="preserve">•  Оценка непосредственно результата, полученного в итоге выполнения проекта. </w:t>
            </w:r>
          </w:p>
          <w:p w:rsidR="007D0539" w:rsidRPr="00C93CEC" w:rsidRDefault="00720DB8" w:rsidP="00720DB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</w:rPr>
              <w:t>•  Оценка степени участия студента в проекте (активная позиция при обсуждении материала, своевременное выполнение заданий).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7D0539" w:rsidRPr="00C93CEC" w:rsidRDefault="007D053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C93CEC" w:rsidRPr="00C93CEC" w:rsidRDefault="00C93CEC" w:rsidP="00C93C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Бизнес-информатика </w:t>
            </w:r>
          </w:p>
          <w:p w:rsidR="00C93CEC" w:rsidRPr="00C93CEC" w:rsidRDefault="00C93CEC" w:rsidP="00C93C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2. Государственное и муниципальное управление</w:t>
            </w: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C93CEC" w:rsidRPr="00C93CEC" w:rsidRDefault="00C93CEC" w:rsidP="00C93C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3. Информатика и вычислительная техника</w:t>
            </w:r>
          </w:p>
          <w:p w:rsidR="00C93CEC" w:rsidRPr="00C93CEC" w:rsidRDefault="00C93CEC" w:rsidP="00C93C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4. Математика</w:t>
            </w:r>
          </w:p>
          <w:p w:rsidR="00C93CEC" w:rsidRPr="00C93CEC" w:rsidRDefault="00C93CEC" w:rsidP="00C93C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5. Международные отношения</w:t>
            </w: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C93CEC" w:rsidRPr="00C93CEC" w:rsidRDefault="00C93CEC" w:rsidP="00C93C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 xml:space="preserve">6. Менеджмент </w:t>
            </w: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C93CEC" w:rsidRPr="00C93CEC" w:rsidRDefault="00C93CEC" w:rsidP="00C93C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7. Мировая экономика</w:t>
            </w: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C93CEC" w:rsidRPr="00C93CEC" w:rsidRDefault="00C93CEC" w:rsidP="00C93C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8. Прикладная математика и информатика</w:t>
            </w: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C93CEC" w:rsidRPr="00C93CEC" w:rsidRDefault="00C93CEC" w:rsidP="00C93C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9. Программа двух дипломов по экономике НИУ ВШЭ и Лондонского университета</w:t>
            </w: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C93CEC" w:rsidRPr="00C93CEC" w:rsidRDefault="00C93CEC" w:rsidP="00C93C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10. Программа двух дипломов НИУ ВШЭ и Лондонского университета "Международные отношения"</w:t>
            </w:r>
          </w:p>
          <w:p w:rsidR="00C93CEC" w:rsidRPr="00C93CEC" w:rsidRDefault="00C93CEC" w:rsidP="00C93C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11. Управление бизнесом</w:t>
            </w:r>
          </w:p>
          <w:p w:rsidR="00C93CEC" w:rsidRPr="00C93CEC" w:rsidRDefault="00C93CEC" w:rsidP="00C93C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12. Цифровые инновации в управлении предприятием (программа двух дипломов НИУ ВШЭ и Лондонского университета)</w:t>
            </w:r>
          </w:p>
          <w:p w:rsidR="00C93CEC" w:rsidRPr="00C93CEC" w:rsidRDefault="00C93CEC" w:rsidP="00C93C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13. Экономика</w:t>
            </w:r>
          </w:p>
          <w:p w:rsidR="007D0539" w:rsidRPr="00C93CEC" w:rsidRDefault="00C93CEC" w:rsidP="00C93C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14. Экономика и статистика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7D0539" w:rsidRPr="00C93CEC" w:rsidRDefault="007D053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3CEC">
              <w:rPr>
                <w:rFonts w:ascii="Times New Roman" w:hAnsi="Times New Roman" w:cs="Times New Roman"/>
                <w:i/>
                <w:color w:val="000000" w:themeColor="text1"/>
              </w:rPr>
              <w:t>М. Ордынка 17, стр. 1</w:t>
            </w:r>
          </w:p>
        </w:tc>
      </w:tr>
    </w:tbl>
    <w:p w:rsidR="00691CF6" w:rsidRDefault="00720DB8" w:rsidP="00720DB8">
      <w:pPr>
        <w:tabs>
          <w:tab w:val="left" w:pos="6255"/>
        </w:tabs>
      </w:pPr>
      <w:r>
        <w:tab/>
      </w:r>
    </w:p>
    <w:p w:rsidR="004E12FA" w:rsidRDefault="004E12FA"/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C51"/>
    <w:multiLevelType w:val="hybridMultilevel"/>
    <w:tmpl w:val="7F4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0F39"/>
    <w:multiLevelType w:val="hybridMultilevel"/>
    <w:tmpl w:val="C86E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575B"/>
    <w:multiLevelType w:val="hybridMultilevel"/>
    <w:tmpl w:val="C75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06E82"/>
    <w:multiLevelType w:val="hybridMultilevel"/>
    <w:tmpl w:val="D3B2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D7623"/>
    <w:multiLevelType w:val="hybridMultilevel"/>
    <w:tmpl w:val="FC1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6A69"/>
    <w:multiLevelType w:val="hybridMultilevel"/>
    <w:tmpl w:val="09FC5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13AE1"/>
    <w:multiLevelType w:val="hybridMultilevel"/>
    <w:tmpl w:val="5A6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E2529"/>
    <w:multiLevelType w:val="hybridMultilevel"/>
    <w:tmpl w:val="373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37C89"/>
    <w:multiLevelType w:val="hybridMultilevel"/>
    <w:tmpl w:val="B6602EFE"/>
    <w:lvl w:ilvl="0" w:tplc="26807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F4022"/>
    <w:multiLevelType w:val="hybridMultilevel"/>
    <w:tmpl w:val="7004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24F1E"/>
    <w:multiLevelType w:val="hybridMultilevel"/>
    <w:tmpl w:val="1942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8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460"/>
    <w:rsid w:val="00231EA4"/>
    <w:rsid w:val="0024200C"/>
    <w:rsid w:val="00295F80"/>
    <w:rsid w:val="002D39C9"/>
    <w:rsid w:val="002D4B0B"/>
    <w:rsid w:val="002F5038"/>
    <w:rsid w:val="003D53CE"/>
    <w:rsid w:val="003E3254"/>
    <w:rsid w:val="00400C0B"/>
    <w:rsid w:val="00407204"/>
    <w:rsid w:val="004678F7"/>
    <w:rsid w:val="004C1D36"/>
    <w:rsid w:val="004E11DE"/>
    <w:rsid w:val="004E12FA"/>
    <w:rsid w:val="004E3F32"/>
    <w:rsid w:val="005831EF"/>
    <w:rsid w:val="005A6059"/>
    <w:rsid w:val="005E13DA"/>
    <w:rsid w:val="005E3B03"/>
    <w:rsid w:val="005F7904"/>
    <w:rsid w:val="00611FDD"/>
    <w:rsid w:val="00691CF6"/>
    <w:rsid w:val="006B3F43"/>
    <w:rsid w:val="006E1259"/>
    <w:rsid w:val="006E5DCE"/>
    <w:rsid w:val="00720DB8"/>
    <w:rsid w:val="007254D9"/>
    <w:rsid w:val="00772F69"/>
    <w:rsid w:val="007B083E"/>
    <w:rsid w:val="007D0539"/>
    <w:rsid w:val="0082311B"/>
    <w:rsid w:val="00834E3D"/>
    <w:rsid w:val="00880F68"/>
    <w:rsid w:val="008B458B"/>
    <w:rsid w:val="0093101B"/>
    <w:rsid w:val="009350EA"/>
    <w:rsid w:val="00937164"/>
    <w:rsid w:val="0095127D"/>
    <w:rsid w:val="00963578"/>
    <w:rsid w:val="00971EDC"/>
    <w:rsid w:val="00986A6F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52651"/>
    <w:rsid w:val="00C86CA2"/>
    <w:rsid w:val="00C93CEC"/>
    <w:rsid w:val="00D35BB0"/>
    <w:rsid w:val="00D448DA"/>
    <w:rsid w:val="00D50132"/>
    <w:rsid w:val="00D66022"/>
    <w:rsid w:val="00DE76B9"/>
    <w:rsid w:val="00EE023C"/>
    <w:rsid w:val="00EF51AC"/>
    <w:rsid w:val="00F17150"/>
    <w:rsid w:val="00F17335"/>
    <w:rsid w:val="00F379A0"/>
    <w:rsid w:val="00F50313"/>
    <w:rsid w:val="00F745EA"/>
    <w:rsid w:val="00FB6234"/>
    <w:rsid w:val="00FE1F0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BF72-42D0-44CF-AA6F-A7F8A100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SkidbladniR</cp:lastModifiedBy>
  <cp:revision>3</cp:revision>
  <dcterms:created xsi:type="dcterms:W3CDTF">2019-08-09T14:51:00Z</dcterms:created>
  <dcterms:modified xsi:type="dcterms:W3CDTF">2019-08-09T15:01:00Z</dcterms:modified>
</cp:coreProperties>
</file>